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950" w:rsidRDefault="00D82950" w:rsidP="00E42549">
      <w:pPr>
        <w:ind w:left="142"/>
        <w:rPr>
          <w:sz w:val="20"/>
          <w:szCs w:val="20"/>
        </w:rPr>
      </w:pPr>
    </w:p>
    <w:p w:rsidR="00E42549" w:rsidRDefault="00E42549" w:rsidP="00E42549">
      <w:pPr>
        <w:ind w:left="142"/>
        <w:rPr>
          <w:sz w:val="20"/>
          <w:szCs w:val="20"/>
        </w:rPr>
      </w:pPr>
    </w:p>
    <w:p w:rsidR="00E42549" w:rsidRDefault="00E42549" w:rsidP="00D82950">
      <w:pPr>
        <w:ind w:left="142"/>
        <w:rPr>
          <w:sz w:val="20"/>
          <w:szCs w:val="20"/>
        </w:rPr>
      </w:pPr>
    </w:p>
    <w:p w:rsidR="00513211" w:rsidRDefault="00856859" w:rsidP="00E65D3D">
      <w:pPr>
        <w:tabs>
          <w:tab w:val="left" w:pos="567"/>
        </w:tabs>
        <w:ind w:left="142" w:right="118"/>
        <w:jc w:val="center"/>
        <w:rPr>
          <w:b/>
          <w:color w:val="4F107A"/>
          <w:sz w:val="72"/>
          <w:szCs w:val="72"/>
        </w:rPr>
      </w:pPr>
      <w:r>
        <w:rPr>
          <w:b/>
          <w:color w:val="4F107A"/>
          <w:sz w:val="72"/>
          <w:szCs w:val="72"/>
        </w:rPr>
        <w:t>A</w:t>
      </w:r>
      <w:r w:rsidR="00513211">
        <w:rPr>
          <w:b/>
          <w:color w:val="4F107A"/>
          <w:sz w:val="72"/>
          <w:szCs w:val="72"/>
        </w:rPr>
        <w:t xml:space="preserve">nnual Crime </w:t>
      </w:r>
      <w:r w:rsidR="003A7CCC">
        <w:rPr>
          <w:b/>
          <w:color w:val="4F107A"/>
          <w:sz w:val="72"/>
          <w:szCs w:val="72"/>
        </w:rPr>
        <w:t>Report</w:t>
      </w:r>
    </w:p>
    <w:p w:rsidR="00877E67" w:rsidRDefault="00513211" w:rsidP="00E65D3D">
      <w:pPr>
        <w:tabs>
          <w:tab w:val="left" w:pos="567"/>
        </w:tabs>
        <w:ind w:left="142" w:right="118"/>
        <w:jc w:val="center"/>
        <w:rPr>
          <w:b/>
          <w:color w:val="4F107A"/>
          <w:sz w:val="72"/>
          <w:szCs w:val="72"/>
        </w:rPr>
      </w:pPr>
      <w:r>
        <w:rPr>
          <w:b/>
          <w:color w:val="4F107A"/>
          <w:sz w:val="72"/>
          <w:szCs w:val="72"/>
        </w:rPr>
        <w:t>2014</w:t>
      </w:r>
      <w:r w:rsidR="00B86439">
        <w:rPr>
          <w:b/>
          <w:color w:val="4F107A"/>
          <w:sz w:val="72"/>
          <w:szCs w:val="72"/>
        </w:rPr>
        <w:t xml:space="preserve"> </w:t>
      </w:r>
      <w:r>
        <w:rPr>
          <w:b/>
          <w:color w:val="4F107A"/>
          <w:sz w:val="72"/>
          <w:szCs w:val="72"/>
        </w:rPr>
        <w:t>&amp; 2015</w:t>
      </w:r>
    </w:p>
    <w:p w:rsidR="00877E67" w:rsidRPr="00C62792" w:rsidRDefault="00877E67" w:rsidP="00D82950">
      <w:pPr>
        <w:ind w:left="142" w:right="118"/>
        <w:rPr>
          <w:sz w:val="20"/>
          <w:szCs w:val="20"/>
        </w:rPr>
      </w:pPr>
    </w:p>
    <w:p w:rsidR="00877E67" w:rsidRPr="00E42549" w:rsidRDefault="00F073C3" w:rsidP="00E65D3D">
      <w:pPr>
        <w:tabs>
          <w:tab w:val="left" w:pos="567"/>
        </w:tabs>
        <w:ind w:left="142" w:right="118"/>
        <w:jc w:val="center"/>
        <w:rPr>
          <w:b/>
          <w:color w:val="E57200"/>
          <w:sz w:val="44"/>
          <w:szCs w:val="44"/>
        </w:rPr>
      </w:pPr>
      <w:r>
        <w:rPr>
          <w:b/>
          <w:color w:val="E57200"/>
          <w:sz w:val="44"/>
          <w:szCs w:val="44"/>
        </w:rPr>
        <w:t>A Su</w:t>
      </w:r>
      <w:r w:rsidR="00D82950">
        <w:rPr>
          <w:b/>
          <w:color w:val="E57200"/>
          <w:sz w:val="44"/>
          <w:szCs w:val="44"/>
        </w:rPr>
        <w:t>mmary of C</w:t>
      </w:r>
      <w:r w:rsidR="00E42549">
        <w:rPr>
          <w:b/>
          <w:color w:val="E57200"/>
          <w:sz w:val="44"/>
          <w:szCs w:val="44"/>
        </w:rPr>
        <w:t xml:space="preserve">rime </w:t>
      </w:r>
      <w:r w:rsidR="00B86439">
        <w:rPr>
          <w:b/>
          <w:color w:val="E57200"/>
          <w:sz w:val="44"/>
          <w:szCs w:val="44"/>
        </w:rPr>
        <w:t>in Harrow</w:t>
      </w:r>
    </w:p>
    <w:p w:rsidR="00877E67" w:rsidRPr="00B34AA1" w:rsidRDefault="00877E67" w:rsidP="00D82950">
      <w:pPr>
        <w:ind w:left="142" w:right="118"/>
        <w:jc w:val="both"/>
        <w:rPr>
          <w:sz w:val="20"/>
          <w:szCs w:val="20"/>
        </w:rPr>
      </w:pPr>
    </w:p>
    <w:p w:rsidR="00877E67" w:rsidRDefault="00877E67" w:rsidP="00D82950">
      <w:pPr>
        <w:ind w:left="142" w:right="118"/>
        <w:rPr>
          <w:sz w:val="20"/>
          <w:szCs w:val="20"/>
        </w:rPr>
      </w:pPr>
    </w:p>
    <w:p w:rsidR="00D82950" w:rsidRDefault="00D82950" w:rsidP="00D82950">
      <w:pPr>
        <w:ind w:left="142" w:right="118"/>
        <w:rPr>
          <w:sz w:val="20"/>
          <w:szCs w:val="20"/>
        </w:rPr>
      </w:pPr>
    </w:p>
    <w:p w:rsidR="00D82950" w:rsidRDefault="00E65D3D" w:rsidP="00D82950">
      <w:pPr>
        <w:ind w:left="142" w:right="118"/>
        <w:rPr>
          <w:sz w:val="20"/>
          <w:szCs w:val="20"/>
        </w:rPr>
      </w:pPr>
      <w:r w:rsidRPr="002E18B6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873792" behindDoc="1" locked="0" layoutInCell="1" allowOverlap="1" wp14:anchorId="36ED6BB8" wp14:editId="4D4A4730">
            <wp:simplePos x="0" y="0"/>
            <wp:positionH relativeFrom="margin">
              <wp:posOffset>1085850</wp:posOffset>
            </wp:positionH>
            <wp:positionV relativeFrom="margin">
              <wp:posOffset>2444115</wp:posOffset>
            </wp:positionV>
            <wp:extent cx="4667250" cy="5107940"/>
            <wp:effectExtent l="0" t="0" r="0" b="0"/>
            <wp:wrapNone/>
            <wp:docPr id="7" name="Picture 4" descr="SA Title Page Im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Title Page Image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950" w:rsidRPr="00B34AA1" w:rsidRDefault="00D82950" w:rsidP="00D82950">
      <w:pPr>
        <w:ind w:left="142" w:right="118"/>
        <w:rPr>
          <w:sz w:val="20"/>
          <w:szCs w:val="20"/>
        </w:rPr>
      </w:pPr>
    </w:p>
    <w:p w:rsidR="00877E67" w:rsidRPr="00B34AA1" w:rsidRDefault="00877E67" w:rsidP="00D82950">
      <w:pPr>
        <w:ind w:left="142" w:right="118"/>
        <w:rPr>
          <w:sz w:val="20"/>
          <w:szCs w:val="20"/>
        </w:rPr>
      </w:pPr>
    </w:p>
    <w:p w:rsidR="00E65D3D" w:rsidRDefault="00E65D3D" w:rsidP="00D82950">
      <w:pPr>
        <w:ind w:left="142" w:right="118"/>
        <w:rPr>
          <w:noProof/>
          <w:sz w:val="20"/>
          <w:szCs w:val="20"/>
          <w:lang w:eastAsia="en-GB"/>
        </w:rPr>
      </w:pPr>
    </w:p>
    <w:p w:rsidR="00877E67" w:rsidRPr="00B34AA1" w:rsidRDefault="00877E67" w:rsidP="00D82950">
      <w:pPr>
        <w:ind w:left="142" w:right="118"/>
        <w:rPr>
          <w:sz w:val="20"/>
          <w:szCs w:val="20"/>
        </w:rPr>
      </w:pPr>
    </w:p>
    <w:p w:rsidR="00877E67" w:rsidRPr="00B34AA1" w:rsidRDefault="00877E67" w:rsidP="00D82950">
      <w:pPr>
        <w:ind w:left="142" w:right="118"/>
        <w:rPr>
          <w:sz w:val="20"/>
          <w:szCs w:val="20"/>
        </w:rPr>
      </w:pPr>
    </w:p>
    <w:p w:rsidR="00877E67" w:rsidRPr="00B34AA1" w:rsidRDefault="00877E67" w:rsidP="00D82950">
      <w:pPr>
        <w:ind w:left="142" w:right="118"/>
        <w:rPr>
          <w:sz w:val="20"/>
          <w:szCs w:val="20"/>
        </w:rPr>
      </w:pPr>
    </w:p>
    <w:p w:rsidR="00877E67" w:rsidRPr="00B34AA1" w:rsidRDefault="00877E67" w:rsidP="00D82950">
      <w:pPr>
        <w:ind w:left="142" w:right="118"/>
        <w:rPr>
          <w:sz w:val="20"/>
          <w:szCs w:val="20"/>
        </w:rPr>
      </w:pPr>
    </w:p>
    <w:p w:rsidR="00877E67" w:rsidRPr="00B34AA1" w:rsidRDefault="00877E67" w:rsidP="00D82950">
      <w:pPr>
        <w:ind w:left="142" w:right="118"/>
        <w:rPr>
          <w:sz w:val="20"/>
          <w:szCs w:val="20"/>
        </w:rPr>
      </w:pPr>
    </w:p>
    <w:p w:rsidR="00877E67" w:rsidRPr="00B34AA1" w:rsidRDefault="00877E67" w:rsidP="00D82950">
      <w:pPr>
        <w:ind w:left="142" w:right="118"/>
        <w:rPr>
          <w:sz w:val="20"/>
          <w:szCs w:val="20"/>
        </w:rPr>
      </w:pPr>
    </w:p>
    <w:p w:rsidR="00877E67" w:rsidRPr="00B34AA1" w:rsidRDefault="00877E67" w:rsidP="00D82950">
      <w:pPr>
        <w:ind w:left="142" w:right="118"/>
        <w:rPr>
          <w:sz w:val="20"/>
          <w:szCs w:val="20"/>
        </w:rPr>
      </w:pPr>
    </w:p>
    <w:p w:rsidR="00877E67" w:rsidRDefault="00877E67" w:rsidP="00D82950">
      <w:pPr>
        <w:ind w:left="142" w:right="118"/>
        <w:rPr>
          <w:sz w:val="20"/>
          <w:szCs w:val="20"/>
        </w:rPr>
      </w:pPr>
    </w:p>
    <w:p w:rsidR="00D82950" w:rsidRPr="00B34AA1" w:rsidRDefault="00D82950" w:rsidP="00D82950">
      <w:pPr>
        <w:ind w:left="142" w:right="118"/>
        <w:rPr>
          <w:sz w:val="20"/>
          <w:szCs w:val="20"/>
        </w:rPr>
      </w:pPr>
    </w:p>
    <w:p w:rsidR="00877E67" w:rsidRPr="00B34AA1" w:rsidRDefault="00877E67" w:rsidP="00D82950">
      <w:pPr>
        <w:ind w:left="142" w:right="118"/>
        <w:rPr>
          <w:sz w:val="20"/>
          <w:szCs w:val="20"/>
        </w:rPr>
      </w:pPr>
    </w:p>
    <w:p w:rsidR="00877E67" w:rsidRPr="00B34AA1" w:rsidRDefault="00877E67" w:rsidP="00D82950">
      <w:pPr>
        <w:ind w:left="142" w:right="118"/>
        <w:rPr>
          <w:sz w:val="20"/>
          <w:szCs w:val="20"/>
        </w:rPr>
      </w:pPr>
    </w:p>
    <w:p w:rsidR="00877E67" w:rsidRDefault="00877E67" w:rsidP="00D82950">
      <w:pPr>
        <w:ind w:left="142" w:right="118"/>
        <w:rPr>
          <w:sz w:val="20"/>
          <w:szCs w:val="20"/>
        </w:rPr>
      </w:pPr>
    </w:p>
    <w:p w:rsidR="00D82950" w:rsidRDefault="00D82950" w:rsidP="00D82950">
      <w:pPr>
        <w:ind w:left="142" w:right="118"/>
        <w:rPr>
          <w:sz w:val="20"/>
          <w:szCs w:val="20"/>
        </w:rPr>
      </w:pPr>
    </w:p>
    <w:p w:rsidR="00A54FED" w:rsidRPr="00B34AA1" w:rsidRDefault="00A54FED" w:rsidP="00D82950">
      <w:pPr>
        <w:ind w:left="142" w:right="118"/>
        <w:rPr>
          <w:sz w:val="20"/>
          <w:szCs w:val="20"/>
        </w:rPr>
      </w:pPr>
    </w:p>
    <w:p w:rsidR="00877E67" w:rsidRPr="00B34AA1" w:rsidRDefault="00877E67" w:rsidP="00D82950">
      <w:pPr>
        <w:ind w:left="142" w:right="118"/>
        <w:rPr>
          <w:sz w:val="20"/>
          <w:szCs w:val="20"/>
        </w:rPr>
      </w:pPr>
    </w:p>
    <w:p w:rsidR="00877E67" w:rsidRPr="00C62792" w:rsidRDefault="00877E67" w:rsidP="00C62792">
      <w:pPr>
        <w:ind w:left="142"/>
        <w:rPr>
          <w:sz w:val="20"/>
          <w:szCs w:val="20"/>
        </w:rPr>
      </w:pPr>
    </w:p>
    <w:p w:rsidR="00877E67" w:rsidRPr="00C62792" w:rsidRDefault="00877E67" w:rsidP="00C62792">
      <w:pPr>
        <w:ind w:left="142"/>
        <w:rPr>
          <w:sz w:val="20"/>
          <w:szCs w:val="20"/>
        </w:rPr>
      </w:pPr>
    </w:p>
    <w:p w:rsidR="00877E67" w:rsidRPr="00C62792" w:rsidRDefault="00877E67" w:rsidP="00C62792">
      <w:pPr>
        <w:ind w:left="142"/>
        <w:rPr>
          <w:sz w:val="20"/>
          <w:szCs w:val="20"/>
        </w:rPr>
      </w:pPr>
    </w:p>
    <w:p w:rsidR="00877E67" w:rsidRPr="00C62792" w:rsidRDefault="00877E67" w:rsidP="00C62792">
      <w:pPr>
        <w:ind w:left="142"/>
        <w:rPr>
          <w:sz w:val="20"/>
          <w:szCs w:val="20"/>
        </w:rPr>
      </w:pPr>
    </w:p>
    <w:p w:rsidR="00D82950" w:rsidRPr="00C62792" w:rsidRDefault="00D82950" w:rsidP="00C62792">
      <w:pPr>
        <w:ind w:left="142"/>
        <w:rPr>
          <w:sz w:val="20"/>
          <w:szCs w:val="20"/>
        </w:rPr>
      </w:pPr>
    </w:p>
    <w:p w:rsidR="00D82950" w:rsidRPr="00C62792" w:rsidRDefault="00D82950" w:rsidP="00C62792">
      <w:pPr>
        <w:ind w:left="142"/>
        <w:rPr>
          <w:sz w:val="20"/>
          <w:szCs w:val="20"/>
        </w:rPr>
      </w:pPr>
    </w:p>
    <w:p w:rsidR="00A54FED" w:rsidRPr="00C62792" w:rsidRDefault="00A54FED" w:rsidP="00C62792">
      <w:pPr>
        <w:ind w:left="142"/>
        <w:rPr>
          <w:sz w:val="20"/>
          <w:szCs w:val="20"/>
        </w:rPr>
      </w:pPr>
    </w:p>
    <w:p w:rsidR="00C62792" w:rsidRPr="00C62792" w:rsidRDefault="00C62792" w:rsidP="00C62792">
      <w:pPr>
        <w:ind w:left="142"/>
        <w:rPr>
          <w:sz w:val="20"/>
          <w:szCs w:val="20"/>
        </w:rPr>
      </w:pPr>
    </w:p>
    <w:p w:rsidR="00A54FED" w:rsidRDefault="00A54FED" w:rsidP="00C62792">
      <w:pPr>
        <w:ind w:left="142"/>
        <w:rPr>
          <w:sz w:val="20"/>
          <w:szCs w:val="20"/>
        </w:rPr>
      </w:pPr>
    </w:p>
    <w:p w:rsidR="00513211" w:rsidRDefault="00513211" w:rsidP="00C62792">
      <w:pPr>
        <w:ind w:left="142"/>
        <w:rPr>
          <w:sz w:val="20"/>
          <w:szCs w:val="20"/>
        </w:rPr>
      </w:pPr>
    </w:p>
    <w:p w:rsidR="00513211" w:rsidRDefault="00513211" w:rsidP="00C62792">
      <w:pPr>
        <w:ind w:left="142"/>
        <w:rPr>
          <w:sz w:val="20"/>
          <w:szCs w:val="20"/>
        </w:rPr>
      </w:pPr>
    </w:p>
    <w:p w:rsidR="00513211" w:rsidRDefault="00513211" w:rsidP="00C62792">
      <w:pPr>
        <w:ind w:left="142"/>
        <w:rPr>
          <w:sz w:val="20"/>
          <w:szCs w:val="20"/>
        </w:rPr>
      </w:pPr>
    </w:p>
    <w:p w:rsidR="00513211" w:rsidRPr="00C62792" w:rsidRDefault="00513211" w:rsidP="00C62792">
      <w:pPr>
        <w:ind w:left="142"/>
        <w:rPr>
          <w:sz w:val="20"/>
          <w:szCs w:val="20"/>
        </w:rPr>
      </w:pPr>
    </w:p>
    <w:p w:rsidR="00C62792" w:rsidRPr="00C62792" w:rsidRDefault="00C62792" w:rsidP="00C62792">
      <w:pPr>
        <w:ind w:left="142"/>
        <w:rPr>
          <w:sz w:val="20"/>
          <w:szCs w:val="20"/>
        </w:rPr>
      </w:pPr>
    </w:p>
    <w:p w:rsidR="00C62792" w:rsidRPr="00C62792" w:rsidRDefault="00C62792" w:rsidP="00C62792">
      <w:pPr>
        <w:ind w:left="142"/>
        <w:rPr>
          <w:sz w:val="20"/>
          <w:szCs w:val="20"/>
        </w:rPr>
      </w:pPr>
    </w:p>
    <w:p w:rsidR="00C62792" w:rsidRDefault="00C62792" w:rsidP="00C62792">
      <w:pPr>
        <w:ind w:left="142"/>
        <w:rPr>
          <w:sz w:val="20"/>
          <w:szCs w:val="20"/>
        </w:rPr>
      </w:pPr>
    </w:p>
    <w:p w:rsidR="00F83138" w:rsidRPr="00C62792" w:rsidRDefault="00F83138" w:rsidP="00C62792">
      <w:pPr>
        <w:ind w:left="142"/>
        <w:rPr>
          <w:sz w:val="20"/>
          <w:szCs w:val="20"/>
        </w:rPr>
      </w:pPr>
    </w:p>
    <w:p w:rsidR="00C62792" w:rsidRPr="00C62792" w:rsidRDefault="00C62792" w:rsidP="00C62792">
      <w:pPr>
        <w:ind w:left="142"/>
        <w:rPr>
          <w:sz w:val="20"/>
          <w:szCs w:val="20"/>
        </w:rPr>
      </w:pPr>
    </w:p>
    <w:p w:rsidR="00A54FED" w:rsidRPr="00B86439" w:rsidRDefault="00C62792" w:rsidP="00D82950">
      <w:pPr>
        <w:ind w:left="142" w:right="118"/>
        <w:rPr>
          <w:color w:val="4F107A"/>
          <w:sz w:val="16"/>
          <w:szCs w:val="16"/>
        </w:rPr>
      </w:pPr>
      <w:r w:rsidRPr="00B86439">
        <w:rPr>
          <w:color w:val="808080" w:themeColor="background1" w:themeShade="80"/>
          <w:sz w:val="16"/>
          <w:szCs w:val="16"/>
        </w:rPr>
        <w:t>Harrow Council, Station Road, Harrow, HA1 2XY</w:t>
      </w:r>
    </w:p>
    <w:p w:rsidR="00A54FED" w:rsidRDefault="00ED6092" w:rsidP="00D82950">
      <w:pPr>
        <w:ind w:left="142" w:right="118"/>
        <w:rPr>
          <w:color w:val="808080" w:themeColor="background1" w:themeShade="80"/>
          <w:sz w:val="16"/>
          <w:szCs w:val="16"/>
        </w:rPr>
      </w:pPr>
      <w:r w:rsidRPr="0072107D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62176" behindDoc="1" locked="0" layoutInCell="1" allowOverlap="1" wp14:anchorId="61D66570" wp14:editId="78FE758A">
            <wp:simplePos x="0" y="0"/>
            <wp:positionH relativeFrom="margin">
              <wp:posOffset>-370205</wp:posOffset>
            </wp:positionH>
            <wp:positionV relativeFrom="margin">
              <wp:posOffset>8453120</wp:posOffset>
            </wp:positionV>
            <wp:extent cx="7581900" cy="1788795"/>
            <wp:effectExtent l="0" t="0" r="0" b="0"/>
            <wp:wrapNone/>
            <wp:docPr id="1" name="Picture 3" descr="newsletter_frnt_foote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sletter_frnt_footer_rg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2792" w:rsidRPr="00B86439">
        <w:rPr>
          <w:color w:val="808080" w:themeColor="background1" w:themeShade="80"/>
          <w:sz w:val="18"/>
          <w:szCs w:val="18"/>
        </w:rPr>
        <w:t>Strategic Commissioning Division - Business Intelligence</w:t>
      </w:r>
      <w:r w:rsidR="00C62792" w:rsidRPr="00B51961">
        <w:rPr>
          <w:color w:val="808080" w:themeColor="background1" w:themeShade="80"/>
          <w:sz w:val="12"/>
          <w:szCs w:val="12"/>
        </w:rPr>
        <w:t xml:space="preserve"> </w:t>
      </w:r>
      <w:r w:rsidR="00C62792" w:rsidRPr="00B86439">
        <w:rPr>
          <w:color w:val="808080" w:themeColor="background1" w:themeShade="80"/>
          <w:sz w:val="16"/>
          <w:szCs w:val="16"/>
        </w:rPr>
        <w:t>Unit</w:t>
      </w:r>
    </w:p>
    <w:p w:rsidR="00E65D3D" w:rsidRDefault="00E65D3D" w:rsidP="00D82950">
      <w:pPr>
        <w:ind w:left="142" w:right="118"/>
        <w:rPr>
          <w:color w:val="4F107A"/>
          <w:sz w:val="20"/>
          <w:szCs w:val="20"/>
        </w:rPr>
      </w:pPr>
    </w:p>
    <w:p w:rsidR="00E65D3D" w:rsidRDefault="00E65D3D" w:rsidP="00D82950">
      <w:pPr>
        <w:ind w:left="142" w:right="118"/>
        <w:rPr>
          <w:color w:val="4F107A"/>
          <w:sz w:val="20"/>
          <w:szCs w:val="20"/>
        </w:rPr>
      </w:pPr>
    </w:p>
    <w:p w:rsidR="00A210C7" w:rsidRPr="00A54FED" w:rsidRDefault="00A210C7" w:rsidP="00A54FED">
      <w:pPr>
        <w:pStyle w:val="Heading1"/>
      </w:pPr>
      <w:bookmarkStart w:id="0" w:name="_Toc287877039"/>
      <w:bookmarkStart w:id="1" w:name="_Toc318985949"/>
      <w:bookmarkStart w:id="2" w:name="_Toc438029368"/>
      <w:r w:rsidRPr="00A54FED">
        <w:lastRenderedPageBreak/>
        <w:t>Harrow</w:t>
      </w:r>
      <w:bookmarkEnd w:id="0"/>
      <w:r w:rsidR="00513211">
        <w:t xml:space="preserve"> Annual Crime Report </w:t>
      </w:r>
      <w:r w:rsidRPr="00A54FED">
        <w:t>201</w:t>
      </w:r>
      <w:bookmarkEnd w:id="1"/>
      <w:r w:rsidR="00513211">
        <w:t>4</w:t>
      </w:r>
      <w:r w:rsidR="00B86439">
        <w:t xml:space="preserve"> &amp; 20</w:t>
      </w:r>
      <w:r w:rsidRPr="00A54FED">
        <w:t>1</w:t>
      </w:r>
      <w:r w:rsidR="00513211">
        <w:t>5</w:t>
      </w:r>
      <w:bookmarkEnd w:id="2"/>
    </w:p>
    <w:p w:rsidR="00A210C7" w:rsidRPr="00A210C7" w:rsidRDefault="00A210C7" w:rsidP="00A210C7">
      <w:pPr>
        <w:ind w:left="142" w:right="118"/>
        <w:rPr>
          <w:sz w:val="20"/>
          <w:szCs w:val="20"/>
        </w:rPr>
      </w:pPr>
    </w:p>
    <w:p w:rsidR="00A210C7" w:rsidRPr="00A210C7" w:rsidRDefault="00A210C7" w:rsidP="00A210C7">
      <w:pPr>
        <w:ind w:left="142" w:right="118"/>
        <w:rPr>
          <w:sz w:val="20"/>
          <w:szCs w:val="20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494"/>
        <w:gridCol w:w="5494"/>
      </w:tblGrid>
      <w:tr w:rsidR="00A210C7" w:rsidRPr="00A210C7" w:rsidTr="00A210C7">
        <w:trPr>
          <w:jc w:val="center"/>
        </w:trPr>
        <w:tc>
          <w:tcPr>
            <w:tcW w:w="2500" w:type="pct"/>
            <w:shd w:val="clear" w:color="auto" w:fill="FFFFFF"/>
            <w:vAlign w:val="center"/>
          </w:tcPr>
          <w:p w:rsidR="00A210C7" w:rsidRPr="00A210C7" w:rsidRDefault="00A210C7" w:rsidP="00A210C7">
            <w:pPr>
              <w:ind w:left="142" w:right="118"/>
              <w:jc w:val="center"/>
              <w:rPr>
                <w:b/>
                <w:sz w:val="20"/>
                <w:szCs w:val="20"/>
              </w:rPr>
            </w:pPr>
          </w:p>
          <w:p w:rsidR="00A210C7" w:rsidRPr="00A210C7" w:rsidRDefault="00A210C7" w:rsidP="00A210C7">
            <w:pPr>
              <w:ind w:left="142" w:right="118"/>
              <w:jc w:val="center"/>
              <w:rPr>
                <w:b/>
                <w:sz w:val="20"/>
                <w:szCs w:val="20"/>
              </w:rPr>
            </w:pPr>
            <w:r w:rsidRPr="00A210C7">
              <w:rPr>
                <w:b/>
                <w:sz w:val="20"/>
                <w:szCs w:val="20"/>
              </w:rPr>
              <w:t>Title:</w:t>
            </w:r>
          </w:p>
          <w:p w:rsidR="00A210C7" w:rsidRPr="00A210C7" w:rsidRDefault="00A210C7" w:rsidP="00A210C7">
            <w:pPr>
              <w:ind w:left="142" w:right="11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00" w:type="pct"/>
            <w:shd w:val="clear" w:color="auto" w:fill="FFFFFF"/>
            <w:vAlign w:val="center"/>
          </w:tcPr>
          <w:p w:rsidR="00A210C7" w:rsidRPr="00A210C7" w:rsidRDefault="00A210C7" w:rsidP="00A210C7">
            <w:pPr>
              <w:autoSpaceDE w:val="0"/>
              <w:autoSpaceDN w:val="0"/>
              <w:adjustRightInd w:val="0"/>
              <w:ind w:left="142" w:right="118"/>
              <w:jc w:val="center"/>
              <w:rPr>
                <w:sz w:val="20"/>
                <w:szCs w:val="20"/>
                <w:lang w:val="en-US"/>
              </w:rPr>
            </w:pPr>
          </w:p>
          <w:p w:rsidR="00A210C7" w:rsidRPr="00A210C7" w:rsidRDefault="00A210C7" w:rsidP="00A210C7">
            <w:pPr>
              <w:autoSpaceDE w:val="0"/>
              <w:autoSpaceDN w:val="0"/>
              <w:adjustRightInd w:val="0"/>
              <w:ind w:left="142" w:right="118"/>
              <w:jc w:val="center"/>
              <w:rPr>
                <w:sz w:val="20"/>
                <w:szCs w:val="20"/>
                <w:lang w:val="en-US"/>
              </w:rPr>
            </w:pPr>
            <w:r w:rsidRPr="00A210C7">
              <w:rPr>
                <w:sz w:val="20"/>
                <w:szCs w:val="20"/>
                <w:lang w:val="en-US"/>
              </w:rPr>
              <w:t xml:space="preserve">Safer Harrow </w:t>
            </w:r>
            <w:r w:rsidR="00513211">
              <w:rPr>
                <w:sz w:val="20"/>
                <w:szCs w:val="20"/>
                <w:lang w:val="en-US"/>
              </w:rPr>
              <w:t>Annual Crime Report</w:t>
            </w:r>
          </w:p>
          <w:p w:rsidR="00A210C7" w:rsidRPr="00A210C7" w:rsidRDefault="00A210C7" w:rsidP="00A210C7">
            <w:pPr>
              <w:autoSpaceDE w:val="0"/>
              <w:autoSpaceDN w:val="0"/>
              <w:adjustRightInd w:val="0"/>
              <w:ind w:left="142" w:right="118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A210C7" w:rsidRPr="00A210C7" w:rsidTr="00A210C7">
        <w:trPr>
          <w:jc w:val="center"/>
        </w:trPr>
        <w:tc>
          <w:tcPr>
            <w:tcW w:w="2500" w:type="pct"/>
            <w:shd w:val="clear" w:color="auto" w:fill="FFFFFF"/>
            <w:vAlign w:val="center"/>
          </w:tcPr>
          <w:p w:rsidR="00A210C7" w:rsidRPr="00A210C7" w:rsidRDefault="00A210C7" w:rsidP="00A210C7">
            <w:pPr>
              <w:ind w:left="142" w:right="118"/>
              <w:jc w:val="center"/>
              <w:rPr>
                <w:b/>
                <w:sz w:val="20"/>
                <w:szCs w:val="20"/>
              </w:rPr>
            </w:pPr>
            <w:r w:rsidRPr="00A210C7">
              <w:rPr>
                <w:b/>
                <w:sz w:val="20"/>
                <w:szCs w:val="20"/>
              </w:rPr>
              <w:t>Purpose:</w:t>
            </w:r>
          </w:p>
        </w:tc>
        <w:tc>
          <w:tcPr>
            <w:tcW w:w="2500" w:type="pct"/>
            <w:shd w:val="clear" w:color="auto" w:fill="FFFFFF"/>
            <w:vAlign w:val="center"/>
          </w:tcPr>
          <w:p w:rsidR="00A210C7" w:rsidRPr="00A210C7" w:rsidRDefault="00A210C7" w:rsidP="00A210C7">
            <w:pPr>
              <w:autoSpaceDE w:val="0"/>
              <w:autoSpaceDN w:val="0"/>
              <w:adjustRightInd w:val="0"/>
              <w:ind w:left="142" w:right="118"/>
              <w:jc w:val="center"/>
              <w:rPr>
                <w:sz w:val="20"/>
                <w:szCs w:val="20"/>
                <w:lang w:val="en-US"/>
              </w:rPr>
            </w:pPr>
          </w:p>
          <w:p w:rsidR="00A210C7" w:rsidRPr="00A210C7" w:rsidRDefault="0072107D" w:rsidP="00A210C7">
            <w:pPr>
              <w:autoSpaceDE w:val="0"/>
              <w:autoSpaceDN w:val="0"/>
              <w:adjustRightInd w:val="0"/>
              <w:ind w:left="142" w:right="11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Planning for </w:t>
            </w:r>
            <w:r w:rsidR="00513211">
              <w:rPr>
                <w:sz w:val="20"/>
                <w:szCs w:val="20"/>
                <w:lang w:val="en-US"/>
              </w:rPr>
              <w:t>Community Safer Strategy</w:t>
            </w:r>
          </w:p>
          <w:p w:rsidR="00A210C7" w:rsidRPr="00A210C7" w:rsidRDefault="00A210C7" w:rsidP="00A210C7">
            <w:pPr>
              <w:autoSpaceDE w:val="0"/>
              <w:autoSpaceDN w:val="0"/>
              <w:adjustRightInd w:val="0"/>
              <w:ind w:left="142" w:right="118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A210C7" w:rsidRPr="00A210C7" w:rsidTr="00A210C7">
        <w:trPr>
          <w:jc w:val="center"/>
        </w:trPr>
        <w:tc>
          <w:tcPr>
            <w:tcW w:w="2500" w:type="pct"/>
            <w:shd w:val="clear" w:color="auto" w:fill="FFFFFF"/>
            <w:vAlign w:val="center"/>
          </w:tcPr>
          <w:p w:rsidR="00A210C7" w:rsidRPr="00A210C7" w:rsidRDefault="00A210C7" w:rsidP="00A210C7">
            <w:pPr>
              <w:ind w:left="142" w:right="118"/>
              <w:jc w:val="center"/>
              <w:rPr>
                <w:b/>
                <w:sz w:val="20"/>
                <w:szCs w:val="20"/>
              </w:rPr>
            </w:pPr>
            <w:r w:rsidRPr="00A210C7">
              <w:rPr>
                <w:b/>
                <w:sz w:val="20"/>
                <w:szCs w:val="20"/>
              </w:rPr>
              <w:t>Relevant to:</w:t>
            </w:r>
          </w:p>
        </w:tc>
        <w:tc>
          <w:tcPr>
            <w:tcW w:w="2500" w:type="pct"/>
            <w:shd w:val="clear" w:color="auto" w:fill="FFFFFF"/>
            <w:vAlign w:val="center"/>
          </w:tcPr>
          <w:p w:rsidR="00A210C7" w:rsidRPr="00A210C7" w:rsidRDefault="00A210C7" w:rsidP="00A210C7">
            <w:pPr>
              <w:autoSpaceDE w:val="0"/>
              <w:autoSpaceDN w:val="0"/>
              <w:adjustRightInd w:val="0"/>
              <w:ind w:left="142" w:right="118"/>
              <w:jc w:val="center"/>
              <w:rPr>
                <w:sz w:val="20"/>
                <w:szCs w:val="20"/>
                <w:lang w:val="en-US"/>
              </w:rPr>
            </w:pPr>
          </w:p>
          <w:p w:rsidR="00A210C7" w:rsidRPr="00A210C7" w:rsidRDefault="00A210C7" w:rsidP="00A210C7">
            <w:pPr>
              <w:autoSpaceDE w:val="0"/>
              <w:autoSpaceDN w:val="0"/>
              <w:adjustRightInd w:val="0"/>
              <w:ind w:left="142" w:right="118"/>
              <w:jc w:val="center"/>
              <w:rPr>
                <w:sz w:val="20"/>
                <w:szCs w:val="20"/>
                <w:lang w:val="en-US"/>
              </w:rPr>
            </w:pPr>
            <w:r w:rsidRPr="00A210C7">
              <w:rPr>
                <w:sz w:val="20"/>
                <w:szCs w:val="20"/>
                <w:lang w:val="en-US"/>
              </w:rPr>
              <w:t>Safer Harrow Management Group</w:t>
            </w:r>
          </w:p>
          <w:p w:rsidR="00A210C7" w:rsidRPr="00A210C7" w:rsidRDefault="00A210C7" w:rsidP="00A210C7">
            <w:pPr>
              <w:autoSpaceDE w:val="0"/>
              <w:autoSpaceDN w:val="0"/>
              <w:adjustRightInd w:val="0"/>
              <w:ind w:left="142" w:right="118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A210C7" w:rsidRPr="00A210C7" w:rsidTr="00A210C7">
        <w:trPr>
          <w:jc w:val="center"/>
        </w:trPr>
        <w:tc>
          <w:tcPr>
            <w:tcW w:w="2500" w:type="pct"/>
            <w:shd w:val="clear" w:color="auto" w:fill="FFFFFF"/>
            <w:vAlign w:val="center"/>
          </w:tcPr>
          <w:p w:rsidR="00A210C7" w:rsidRPr="00A210C7" w:rsidRDefault="00A210C7" w:rsidP="00A210C7">
            <w:pPr>
              <w:ind w:left="142" w:right="118"/>
              <w:jc w:val="center"/>
              <w:rPr>
                <w:b/>
                <w:sz w:val="20"/>
                <w:szCs w:val="20"/>
              </w:rPr>
            </w:pPr>
            <w:r w:rsidRPr="00A210C7">
              <w:rPr>
                <w:b/>
                <w:sz w:val="20"/>
                <w:szCs w:val="20"/>
              </w:rPr>
              <w:t>Authors:</w:t>
            </w:r>
          </w:p>
        </w:tc>
        <w:tc>
          <w:tcPr>
            <w:tcW w:w="2500" w:type="pct"/>
            <w:shd w:val="clear" w:color="auto" w:fill="FFFFFF"/>
            <w:vAlign w:val="center"/>
          </w:tcPr>
          <w:p w:rsidR="00A210C7" w:rsidRPr="00A210C7" w:rsidRDefault="00A210C7" w:rsidP="00A210C7">
            <w:pPr>
              <w:ind w:left="142" w:right="118"/>
              <w:jc w:val="center"/>
              <w:rPr>
                <w:sz w:val="20"/>
                <w:szCs w:val="20"/>
              </w:rPr>
            </w:pPr>
          </w:p>
          <w:p w:rsidR="00A210C7" w:rsidRPr="00A210C7" w:rsidRDefault="00A210C7" w:rsidP="00A210C7">
            <w:pPr>
              <w:ind w:left="142" w:right="118"/>
              <w:jc w:val="center"/>
              <w:rPr>
                <w:sz w:val="20"/>
                <w:szCs w:val="20"/>
              </w:rPr>
            </w:pPr>
            <w:r w:rsidRPr="00A210C7">
              <w:rPr>
                <w:sz w:val="20"/>
                <w:szCs w:val="20"/>
              </w:rPr>
              <w:t xml:space="preserve">Harrow Council  - </w:t>
            </w:r>
            <w:r w:rsidR="00F83138">
              <w:rPr>
                <w:sz w:val="20"/>
                <w:szCs w:val="20"/>
              </w:rPr>
              <w:t>Business Intelligence Unit</w:t>
            </w:r>
          </w:p>
          <w:p w:rsidR="00A210C7" w:rsidRPr="00A210C7" w:rsidRDefault="00A210C7" w:rsidP="0072107D">
            <w:pPr>
              <w:ind w:left="142" w:right="118"/>
              <w:jc w:val="center"/>
              <w:rPr>
                <w:sz w:val="20"/>
                <w:szCs w:val="20"/>
              </w:rPr>
            </w:pPr>
          </w:p>
        </w:tc>
      </w:tr>
      <w:tr w:rsidR="00A210C7" w:rsidRPr="00A210C7" w:rsidTr="00A210C7">
        <w:trPr>
          <w:jc w:val="center"/>
        </w:trPr>
        <w:tc>
          <w:tcPr>
            <w:tcW w:w="2500" w:type="pct"/>
            <w:shd w:val="clear" w:color="auto" w:fill="FFFFFF"/>
            <w:vAlign w:val="center"/>
          </w:tcPr>
          <w:p w:rsidR="00A210C7" w:rsidRPr="00A210C7" w:rsidRDefault="00A210C7" w:rsidP="00A210C7">
            <w:pPr>
              <w:ind w:left="142" w:right="118"/>
              <w:jc w:val="center"/>
              <w:rPr>
                <w:b/>
                <w:sz w:val="20"/>
                <w:szCs w:val="20"/>
              </w:rPr>
            </w:pPr>
          </w:p>
          <w:p w:rsidR="00A210C7" w:rsidRPr="00A210C7" w:rsidRDefault="00A210C7" w:rsidP="00A210C7">
            <w:pPr>
              <w:ind w:left="142" w:right="118"/>
              <w:jc w:val="center"/>
              <w:rPr>
                <w:b/>
                <w:sz w:val="20"/>
                <w:szCs w:val="20"/>
              </w:rPr>
            </w:pPr>
            <w:r w:rsidRPr="00A210C7">
              <w:rPr>
                <w:b/>
                <w:sz w:val="20"/>
                <w:szCs w:val="20"/>
              </w:rPr>
              <w:t>Date Created:</w:t>
            </w:r>
          </w:p>
          <w:p w:rsidR="00A210C7" w:rsidRPr="00A210C7" w:rsidRDefault="00A210C7" w:rsidP="00A210C7">
            <w:pPr>
              <w:ind w:left="142" w:right="11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00" w:type="pct"/>
            <w:shd w:val="clear" w:color="auto" w:fill="FFFFFF"/>
            <w:vAlign w:val="center"/>
          </w:tcPr>
          <w:p w:rsidR="00A210C7" w:rsidRPr="00A210C7" w:rsidRDefault="00A210C7" w:rsidP="00A210C7">
            <w:pPr>
              <w:ind w:left="142" w:right="118"/>
              <w:jc w:val="center"/>
              <w:rPr>
                <w:sz w:val="20"/>
                <w:szCs w:val="20"/>
              </w:rPr>
            </w:pPr>
          </w:p>
          <w:p w:rsidR="00A210C7" w:rsidRPr="00A210C7" w:rsidRDefault="007270B8" w:rsidP="00A210C7">
            <w:pPr>
              <w:ind w:left="142" w:right="1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2015</w:t>
            </w:r>
            <w:bookmarkStart w:id="3" w:name="_GoBack"/>
            <w:bookmarkEnd w:id="3"/>
          </w:p>
          <w:p w:rsidR="00A210C7" w:rsidRPr="00A210C7" w:rsidRDefault="00A210C7" w:rsidP="00A210C7">
            <w:pPr>
              <w:ind w:left="142" w:right="118"/>
              <w:jc w:val="center"/>
              <w:rPr>
                <w:sz w:val="20"/>
                <w:szCs w:val="20"/>
              </w:rPr>
            </w:pPr>
          </w:p>
        </w:tc>
      </w:tr>
    </w:tbl>
    <w:p w:rsidR="00A210C7" w:rsidRPr="006E3E3D" w:rsidRDefault="00A210C7" w:rsidP="00A210C7">
      <w:pPr>
        <w:autoSpaceDE w:val="0"/>
        <w:autoSpaceDN w:val="0"/>
        <w:adjustRightInd w:val="0"/>
        <w:ind w:left="142" w:right="118"/>
        <w:jc w:val="both"/>
        <w:rPr>
          <w:sz w:val="20"/>
          <w:szCs w:val="20"/>
          <w:lang w:val="en-US"/>
        </w:rPr>
      </w:pPr>
    </w:p>
    <w:p w:rsidR="00A210C7" w:rsidRPr="006E3E3D" w:rsidRDefault="00A210C7" w:rsidP="00F60A4D">
      <w:pPr>
        <w:pStyle w:val="Heading3"/>
      </w:pPr>
      <w:bookmarkStart w:id="4" w:name="_Toc438029369"/>
      <w:r w:rsidRPr="006E3E3D">
        <w:t>Acknowledgements</w:t>
      </w:r>
      <w:bookmarkEnd w:id="4"/>
    </w:p>
    <w:p w:rsidR="00A210C7" w:rsidRPr="006E3E3D" w:rsidRDefault="00E65D3D" w:rsidP="00A210C7">
      <w:pPr>
        <w:autoSpaceDE w:val="0"/>
        <w:autoSpaceDN w:val="0"/>
        <w:adjustRightInd w:val="0"/>
        <w:ind w:left="142" w:right="118"/>
        <w:jc w:val="both"/>
        <w:rPr>
          <w:sz w:val="20"/>
          <w:szCs w:val="20"/>
          <w:lang w:val="en-US"/>
        </w:rPr>
      </w:pPr>
      <w:r w:rsidRPr="002E18B6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875840" behindDoc="1" locked="0" layoutInCell="1" allowOverlap="1" wp14:anchorId="04BFCC72" wp14:editId="4D12D441">
            <wp:simplePos x="0" y="0"/>
            <wp:positionH relativeFrom="margin">
              <wp:posOffset>3986530</wp:posOffset>
            </wp:positionH>
            <wp:positionV relativeFrom="margin">
              <wp:posOffset>3437255</wp:posOffset>
            </wp:positionV>
            <wp:extent cx="1457325" cy="514350"/>
            <wp:effectExtent l="0" t="0" r="9525" b="0"/>
            <wp:wrapNone/>
            <wp:docPr id="12" name="Picture 4" descr="SA Title Page Im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Title Page Image 2.png"/>
                    <pic:cNvPicPr/>
                  </pic:nvPicPr>
                  <pic:blipFill rotWithShape="1">
                    <a:blip r:embed="rId9" cstate="print"/>
                    <a:srcRect l="3675" t="5783" r="65083" b="84142"/>
                    <a:stretch/>
                  </pic:blipFill>
                  <pic:spPr bwMode="auto">
                    <a:xfrm>
                      <a:off x="0" y="0"/>
                      <a:ext cx="14573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0"/>
          <w:szCs w:val="20"/>
          <w:lang w:eastAsia="en-GB"/>
        </w:rPr>
        <w:drawing>
          <wp:anchor distT="0" distB="0" distL="114300" distR="114300" simplePos="0" relativeHeight="251729408" behindDoc="1" locked="0" layoutInCell="1" allowOverlap="1" wp14:anchorId="5576B197" wp14:editId="4587C5E5">
            <wp:simplePos x="0" y="0"/>
            <wp:positionH relativeFrom="column">
              <wp:posOffset>5440680</wp:posOffset>
            </wp:positionH>
            <wp:positionV relativeFrom="paragraph">
              <wp:posOffset>94615</wp:posOffset>
            </wp:positionV>
            <wp:extent cx="1524635" cy="572135"/>
            <wp:effectExtent l="0" t="0" r="0" b="0"/>
            <wp:wrapNone/>
            <wp:docPr id="258" name="Picture 8" descr="JAGFront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GFrontco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6" t="90266" r="51768" b="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572135"/>
                    </a:xfrm>
                    <a:prstGeom prst="rect">
                      <a:avLst/>
                    </a:prstGeom>
                    <a:solidFill>
                      <a:schemeClr val="tx2">
                        <a:lumMod val="100000"/>
                        <a:lumOff val="0"/>
                        <a:alpha val="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0C7" w:rsidRPr="006E3E3D" w:rsidRDefault="00A210C7" w:rsidP="00A210C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ind w:right="118"/>
        <w:jc w:val="both"/>
        <w:rPr>
          <w:sz w:val="20"/>
          <w:szCs w:val="20"/>
          <w:lang w:val="en-US"/>
        </w:rPr>
      </w:pPr>
      <w:r w:rsidRPr="006E3E3D">
        <w:rPr>
          <w:sz w:val="20"/>
          <w:szCs w:val="20"/>
          <w:lang w:val="en-US"/>
        </w:rPr>
        <w:t>Senior Leadership Team, Harrow Police</w:t>
      </w:r>
    </w:p>
    <w:p w:rsidR="00E65D3D" w:rsidRPr="00E65D3D" w:rsidRDefault="00513211" w:rsidP="00E65D3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ind w:right="118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Metropolitan Police – </w:t>
      </w:r>
      <w:r w:rsidR="00E65D3D" w:rsidRPr="00E65D3D">
        <w:rPr>
          <w:sz w:val="20"/>
          <w:szCs w:val="20"/>
          <w:lang w:val="en-US"/>
        </w:rPr>
        <w:t>http://maps.met.police.uk/tables.htm</w:t>
      </w:r>
    </w:p>
    <w:p w:rsidR="00A210C7" w:rsidRDefault="00513211" w:rsidP="00513211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line="360" w:lineRule="auto"/>
        <w:ind w:right="118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Data extract: </w:t>
      </w:r>
      <w:r w:rsidR="00E65D3D">
        <w:rPr>
          <w:sz w:val="20"/>
          <w:szCs w:val="20"/>
          <w:lang w:val="en-US"/>
        </w:rPr>
        <w:t>December 2015</w:t>
      </w:r>
    </w:p>
    <w:p w:rsidR="00A210C7" w:rsidRPr="006E3E3D" w:rsidRDefault="00A210C7" w:rsidP="00F60A4D">
      <w:pPr>
        <w:pStyle w:val="Heading3"/>
      </w:pPr>
      <w:bookmarkStart w:id="5" w:name="_Toc438029370"/>
      <w:r w:rsidRPr="006E3E3D">
        <w:t>Copyright</w:t>
      </w:r>
      <w:bookmarkEnd w:id="5"/>
    </w:p>
    <w:p w:rsidR="00A210C7" w:rsidRPr="006E3E3D" w:rsidRDefault="00A210C7" w:rsidP="00A210C7">
      <w:pPr>
        <w:ind w:left="142" w:right="118"/>
        <w:jc w:val="both"/>
        <w:rPr>
          <w:sz w:val="20"/>
          <w:szCs w:val="20"/>
        </w:rPr>
      </w:pPr>
    </w:p>
    <w:p w:rsidR="00A210C7" w:rsidRPr="006E3E3D" w:rsidRDefault="00A210C7" w:rsidP="00A210C7">
      <w:pPr>
        <w:ind w:left="142" w:right="118"/>
        <w:jc w:val="both"/>
        <w:rPr>
          <w:sz w:val="20"/>
          <w:szCs w:val="20"/>
        </w:rPr>
      </w:pPr>
      <w:r w:rsidRPr="006E3E3D">
        <w:rPr>
          <w:sz w:val="20"/>
          <w:szCs w:val="20"/>
        </w:rPr>
        <w:t xml:space="preserve">All maps used within this report are reproduced from the Ordnance Survey mapping with permission of the Controller of her Majesty’s Stationery Office © Crown Copyright 100019206. Unauthorised reproduction infringes Crown Copyright and may lead to prosecution or civil proceedings. </w:t>
      </w:r>
    </w:p>
    <w:p w:rsidR="00A210C7" w:rsidRPr="006E3E3D" w:rsidRDefault="00A210C7" w:rsidP="00A210C7">
      <w:pPr>
        <w:ind w:left="142" w:right="118"/>
        <w:jc w:val="both"/>
        <w:rPr>
          <w:sz w:val="20"/>
          <w:szCs w:val="20"/>
        </w:rPr>
      </w:pPr>
    </w:p>
    <w:p w:rsidR="00A210C7" w:rsidRPr="006E3E3D" w:rsidRDefault="00A210C7" w:rsidP="00A210C7">
      <w:pPr>
        <w:ind w:left="142" w:right="118"/>
        <w:jc w:val="both"/>
        <w:rPr>
          <w:sz w:val="20"/>
          <w:szCs w:val="20"/>
        </w:rPr>
      </w:pPr>
      <w:r w:rsidRPr="006E3E3D">
        <w:rPr>
          <w:sz w:val="20"/>
          <w:szCs w:val="20"/>
        </w:rPr>
        <w:t>All other maps are courtesy of Digital map Data</w:t>
      </w:r>
      <w:r w:rsidR="00513211">
        <w:rPr>
          <w:sz w:val="20"/>
          <w:szCs w:val="20"/>
        </w:rPr>
        <w:t xml:space="preserve"> © Collins Bartholomew LTD (2015</w:t>
      </w:r>
      <w:r w:rsidRPr="006E3E3D">
        <w:rPr>
          <w:sz w:val="20"/>
          <w:szCs w:val="20"/>
        </w:rPr>
        <w:t xml:space="preserve">) </w:t>
      </w:r>
      <w:r w:rsidR="00F60A4D" w:rsidRPr="006E3E3D">
        <w:rPr>
          <w:sz w:val="20"/>
          <w:szCs w:val="20"/>
        </w:rPr>
        <w:t>&amp;</w:t>
      </w:r>
      <w:r w:rsidR="00513211">
        <w:rPr>
          <w:sz w:val="20"/>
          <w:szCs w:val="20"/>
        </w:rPr>
        <w:t xml:space="preserve"> </w:t>
      </w:r>
      <w:r w:rsidRPr="006E3E3D">
        <w:rPr>
          <w:sz w:val="20"/>
          <w:szCs w:val="20"/>
        </w:rPr>
        <w:t>Harrow Strategic Assessment</w:t>
      </w:r>
      <w:r w:rsidR="0072107D">
        <w:rPr>
          <w:sz w:val="20"/>
          <w:szCs w:val="20"/>
        </w:rPr>
        <w:t xml:space="preserve"> 2008</w:t>
      </w:r>
      <w:r w:rsidR="00513211">
        <w:rPr>
          <w:sz w:val="20"/>
          <w:szCs w:val="20"/>
        </w:rPr>
        <w:t xml:space="preserve"> through 2015</w:t>
      </w:r>
      <w:r w:rsidRPr="006E3E3D">
        <w:rPr>
          <w:sz w:val="20"/>
          <w:szCs w:val="20"/>
        </w:rPr>
        <w:t>.</w:t>
      </w:r>
    </w:p>
    <w:p w:rsidR="00513211" w:rsidRPr="006E3E3D" w:rsidRDefault="00513211" w:rsidP="00513211">
      <w:pPr>
        <w:pStyle w:val="Heading3"/>
      </w:pPr>
      <w:bookmarkStart w:id="6" w:name="_Toc438029371"/>
      <w:r>
        <w:t>Purpose</w:t>
      </w:r>
      <w:bookmarkEnd w:id="6"/>
    </w:p>
    <w:p w:rsidR="00A210C7" w:rsidRDefault="00A210C7" w:rsidP="00A210C7">
      <w:pPr>
        <w:autoSpaceDE w:val="0"/>
        <w:autoSpaceDN w:val="0"/>
        <w:adjustRightInd w:val="0"/>
        <w:ind w:left="142" w:right="118"/>
        <w:jc w:val="both"/>
        <w:rPr>
          <w:sz w:val="20"/>
          <w:szCs w:val="20"/>
          <w:lang w:val="en-US"/>
        </w:rPr>
      </w:pPr>
    </w:p>
    <w:p w:rsidR="00513211" w:rsidRPr="002E18B6" w:rsidRDefault="00513211" w:rsidP="00513211">
      <w:pPr>
        <w:ind w:left="142" w:right="141"/>
        <w:jc w:val="both"/>
        <w:rPr>
          <w:sz w:val="20"/>
          <w:szCs w:val="20"/>
        </w:rPr>
      </w:pPr>
      <w:r w:rsidRPr="00A54FED">
        <w:rPr>
          <w:sz w:val="20"/>
          <w:szCs w:val="20"/>
        </w:rPr>
        <w:t xml:space="preserve">Safer Harrow refers to the Community Safety Partnership that was set up following the 1998 Crime and Disorder Act with the aim of </w:t>
      </w:r>
      <w:r w:rsidRPr="002E18B6">
        <w:rPr>
          <w:sz w:val="20"/>
          <w:szCs w:val="20"/>
        </w:rPr>
        <w:t>promoting a multi-agency approach to reducing crime and anti-social behaviour. Safer Harrow comprises the Police, Harrow Council, the Primary Care Trust, London Probation, London Fire Brigade, Trading Standards and the voluntary sector.</w:t>
      </w:r>
    </w:p>
    <w:p w:rsidR="00513211" w:rsidRPr="002E18B6" w:rsidRDefault="00513211" w:rsidP="00513211">
      <w:pPr>
        <w:ind w:left="142" w:right="141"/>
        <w:jc w:val="both"/>
        <w:rPr>
          <w:sz w:val="20"/>
          <w:szCs w:val="20"/>
        </w:rPr>
      </w:pPr>
    </w:p>
    <w:p w:rsidR="00513211" w:rsidRPr="002E18B6" w:rsidRDefault="00513211" w:rsidP="00513211">
      <w:pPr>
        <w:ind w:left="142" w:right="118"/>
        <w:jc w:val="both"/>
        <w:rPr>
          <w:sz w:val="20"/>
          <w:szCs w:val="20"/>
        </w:rPr>
      </w:pPr>
      <w:r w:rsidRPr="002E18B6">
        <w:rPr>
          <w:sz w:val="20"/>
          <w:szCs w:val="20"/>
        </w:rPr>
        <w:t xml:space="preserve">Crime rates were </w:t>
      </w:r>
      <w:r w:rsidRPr="00C64A56">
        <w:rPr>
          <w:sz w:val="20"/>
          <w:szCs w:val="20"/>
        </w:rPr>
        <w:t xml:space="preserve">based on </w:t>
      </w:r>
      <w:r w:rsidR="00C64A56" w:rsidRPr="00C64A56">
        <w:rPr>
          <w:bCs/>
          <w:sz w:val="20"/>
          <w:szCs w:val="20"/>
        </w:rPr>
        <w:t xml:space="preserve">ONS Mid-year Population Estimates </w:t>
      </w:r>
      <w:r w:rsidR="00C64A56" w:rsidRPr="00C64A56">
        <w:rPr>
          <w:sz w:val="20"/>
          <w:szCs w:val="20"/>
        </w:rPr>
        <w:t>from</w:t>
      </w:r>
      <w:r w:rsidR="00C64A56">
        <w:rPr>
          <w:sz w:val="20"/>
          <w:szCs w:val="20"/>
        </w:rPr>
        <w:t xml:space="preserve"> June 2015</w:t>
      </w:r>
      <w:r w:rsidRPr="002E18B6">
        <w:rPr>
          <w:sz w:val="20"/>
          <w:szCs w:val="20"/>
        </w:rPr>
        <w:t>:</w:t>
      </w:r>
    </w:p>
    <w:p w:rsidR="00513211" w:rsidRPr="002E18B6" w:rsidRDefault="00513211" w:rsidP="00513211">
      <w:pPr>
        <w:ind w:left="142" w:right="118"/>
        <w:jc w:val="both"/>
        <w:rPr>
          <w:sz w:val="20"/>
          <w:szCs w:val="20"/>
        </w:rPr>
      </w:pPr>
    </w:p>
    <w:p w:rsidR="00513211" w:rsidRPr="002E18B6" w:rsidRDefault="00513211" w:rsidP="00E65D3D">
      <w:pPr>
        <w:pStyle w:val="ListParagraph"/>
        <w:numPr>
          <w:ilvl w:val="1"/>
          <w:numId w:val="34"/>
        </w:numPr>
        <w:ind w:left="1560" w:right="118" w:hanging="426"/>
        <w:jc w:val="both"/>
        <w:rPr>
          <w:i/>
          <w:sz w:val="20"/>
          <w:szCs w:val="20"/>
        </w:rPr>
      </w:pPr>
      <w:r w:rsidRPr="002E18B6">
        <w:rPr>
          <w:i/>
          <w:sz w:val="20"/>
          <w:szCs w:val="20"/>
        </w:rPr>
        <w:t xml:space="preserve">Harrow: </w:t>
      </w:r>
      <w:r w:rsidR="00C64A56">
        <w:rPr>
          <w:i/>
          <w:sz w:val="20"/>
          <w:szCs w:val="20"/>
        </w:rPr>
        <w:t>243,400 (2013) and 246,000 (2014)</w:t>
      </w:r>
    </w:p>
    <w:p w:rsidR="00513211" w:rsidRPr="002E18B6" w:rsidRDefault="00513211" w:rsidP="00E65D3D">
      <w:pPr>
        <w:pStyle w:val="ListParagraph"/>
        <w:numPr>
          <w:ilvl w:val="1"/>
          <w:numId w:val="34"/>
        </w:numPr>
        <w:ind w:left="1560" w:right="118" w:hanging="426"/>
        <w:jc w:val="both"/>
        <w:rPr>
          <w:i/>
          <w:sz w:val="20"/>
          <w:szCs w:val="20"/>
        </w:rPr>
      </w:pPr>
      <w:r w:rsidRPr="002E18B6">
        <w:rPr>
          <w:i/>
          <w:sz w:val="20"/>
          <w:szCs w:val="20"/>
        </w:rPr>
        <w:t xml:space="preserve">Greater London: </w:t>
      </w:r>
      <w:r w:rsidR="00C64A56">
        <w:rPr>
          <w:i/>
          <w:sz w:val="20"/>
          <w:szCs w:val="20"/>
        </w:rPr>
        <w:t>8,409,100 (2013) and 8,530,700 (2014)</w:t>
      </w:r>
    </w:p>
    <w:p w:rsidR="00A54FED" w:rsidRPr="006E3E3D" w:rsidRDefault="00A54FED" w:rsidP="00A210C7">
      <w:pPr>
        <w:autoSpaceDE w:val="0"/>
        <w:autoSpaceDN w:val="0"/>
        <w:adjustRightInd w:val="0"/>
        <w:ind w:left="142" w:right="118"/>
        <w:jc w:val="both"/>
        <w:rPr>
          <w:sz w:val="20"/>
          <w:szCs w:val="20"/>
          <w:lang w:val="en-US"/>
        </w:rPr>
      </w:pPr>
    </w:p>
    <w:p w:rsidR="00F60A4D" w:rsidRDefault="00E65D3D" w:rsidP="00A210C7">
      <w:pPr>
        <w:ind w:left="142" w:right="118"/>
        <w:rPr>
          <w:sz w:val="20"/>
          <w:szCs w:val="20"/>
        </w:rPr>
      </w:pPr>
      <w:r>
        <w:rPr>
          <w:sz w:val="20"/>
          <w:szCs w:val="20"/>
        </w:rPr>
        <w:t>Time periods:</w:t>
      </w:r>
    </w:p>
    <w:p w:rsidR="00E65D3D" w:rsidRDefault="00E65D3D" w:rsidP="00A210C7">
      <w:pPr>
        <w:ind w:left="142" w:right="118"/>
        <w:rPr>
          <w:sz w:val="20"/>
          <w:szCs w:val="20"/>
        </w:rPr>
      </w:pPr>
    </w:p>
    <w:p w:rsidR="00E65D3D" w:rsidRDefault="00E65D3D" w:rsidP="00E65D3D">
      <w:pPr>
        <w:pStyle w:val="ListParagraph"/>
        <w:numPr>
          <w:ilvl w:val="0"/>
          <w:numId w:val="36"/>
        </w:numPr>
        <w:ind w:left="1560" w:right="118" w:hanging="426"/>
        <w:rPr>
          <w:sz w:val="20"/>
          <w:szCs w:val="20"/>
        </w:rPr>
      </w:pPr>
      <w:r>
        <w:rPr>
          <w:sz w:val="20"/>
          <w:szCs w:val="20"/>
        </w:rPr>
        <w:t>October 2013 through September 2014</w:t>
      </w:r>
    </w:p>
    <w:p w:rsidR="00E65D3D" w:rsidRDefault="00E65D3D" w:rsidP="00E65D3D">
      <w:pPr>
        <w:pStyle w:val="ListParagraph"/>
        <w:numPr>
          <w:ilvl w:val="0"/>
          <w:numId w:val="36"/>
        </w:numPr>
        <w:ind w:left="1560" w:right="118" w:hanging="426"/>
        <w:rPr>
          <w:sz w:val="20"/>
          <w:szCs w:val="20"/>
        </w:rPr>
      </w:pPr>
      <w:r>
        <w:rPr>
          <w:sz w:val="20"/>
          <w:szCs w:val="20"/>
        </w:rPr>
        <w:t>October 2014 through September 2015</w:t>
      </w:r>
    </w:p>
    <w:p w:rsidR="00E65D3D" w:rsidRPr="00E65D3D" w:rsidRDefault="00E65D3D" w:rsidP="00E65D3D">
      <w:pPr>
        <w:ind w:right="118"/>
        <w:rPr>
          <w:sz w:val="20"/>
          <w:szCs w:val="20"/>
        </w:rPr>
      </w:pPr>
    </w:p>
    <w:p w:rsidR="00513211" w:rsidRDefault="00513211" w:rsidP="00A210C7">
      <w:pPr>
        <w:ind w:left="142" w:right="118"/>
        <w:rPr>
          <w:sz w:val="20"/>
          <w:szCs w:val="20"/>
        </w:rPr>
      </w:pPr>
    </w:p>
    <w:bookmarkStart w:id="7" w:name="_Toc438029372" w:displacedByCustomXml="next"/>
    <w:sdt>
      <w:sdtPr>
        <w:rPr>
          <w:rFonts w:eastAsia="Times New Roman" w:cs="Arial"/>
          <w:b w:val="0"/>
          <w:bCs w:val="0"/>
          <w:color w:val="auto"/>
          <w:sz w:val="28"/>
          <w:szCs w:val="28"/>
        </w:rPr>
        <w:id w:val="17038768"/>
        <w:docPartObj>
          <w:docPartGallery w:val="Table of Contents"/>
          <w:docPartUnique/>
        </w:docPartObj>
      </w:sdtPr>
      <w:sdtEndPr>
        <w:rPr>
          <w:sz w:val="16"/>
          <w:szCs w:val="16"/>
        </w:rPr>
      </w:sdtEndPr>
      <w:sdtContent>
        <w:p w:rsidR="0072047B" w:rsidRPr="000566DA" w:rsidRDefault="0072047B" w:rsidP="00A54FED">
          <w:pPr>
            <w:pStyle w:val="Heading2"/>
            <w:jc w:val="center"/>
            <w:rPr>
              <w:sz w:val="28"/>
              <w:szCs w:val="28"/>
            </w:rPr>
          </w:pPr>
          <w:r w:rsidRPr="000566DA">
            <w:rPr>
              <w:sz w:val="28"/>
              <w:szCs w:val="28"/>
            </w:rPr>
            <w:t>Table of Contents</w:t>
          </w:r>
          <w:bookmarkEnd w:id="7"/>
        </w:p>
        <w:p w:rsidR="00854507" w:rsidRPr="00854507" w:rsidRDefault="00451DB8">
          <w:pPr>
            <w:pStyle w:val="TOC1"/>
            <w:rPr>
              <w:rFonts w:asciiTheme="minorHAnsi" w:eastAsiaTheme="minorEastAsia" w:hAnsiTheme="minorHAnsi" w:cstheme="minorBidi"/>
              <w:b w:val="0"/>
              <w:i w:val="0"/>
              <w:lang w:eastAsia="en-GB"/>
            </w:rPr>
          </w:pPr>
          <w:r w:rsidRPr="00854507">
            <w:fldChar w:fldCharType="begin"/>
          </w:r>
          <w:r w:rsidR="0072047B" w:rsidRPr="00854507">
            <w:instrText xml:space="preserve"> TOC \o "1-3" \h \z \u </w:instrText>
          </w:r>
          <w:r w:rsidRPr="00854507">
            <w:fldChar w:fldCharType="separate"/>
          </w:r>
          <w:hyperlink w:anchor="_Toc438029368" w:history="1">
            <w:r w:rsidR="00854507" w:rsidRPr="00854507">
              <w:rPr>
                <w:rStyle w:val="Hyperlink"/>
              </w:rPr>
              <w:t>Harrow Annual Crime Report 2014 &amp; 2015</w:t>
            </w:r>
            <w:r w:rsidR="00854507" w:rsidRPr="00854507">
              <w:rPr>
                <w:webHidden/>
              </w:rPr>
              <w:tab/>
            </w:r>
            <w:r w:rsidR="00854507" w:rsidRPr="00854507">
              <w:rPr>
                <w:webHidden/>
              </w:rPr>
              <w:fldChar w:fldCharType="begin"/>
            </w:r>
            <w:r w:rsidR="00854507" w:rsidRPr="00854507">
              <w:rPr>
                <w:webHidden/>
              </w:rPr>
              <w:instrText xml:space="preserve"> PAGEREF _Toc438029368 \h </w:instrText>
            </w:r>
            <w:r w:rsidR="00854507" w:rsidRPr="00854507">
              <w:rPr>
                <w:webHidden/>
              </w:rPr>
            </w:r>
            <w:r w:rsidR="00854507" w:rsidRPr="00854507">
              <w:rPr>
                <w:webHidden/>
              </w:rPr>
              <w:fldChar w:fldCharType="separate"/>
            </w:r>
            <w:r w:rsidR="00FB4676">
              <w:rPr>
                <w:webHidden/>
              </w:rPr>
              <w:t>2</w:t>
            </w:r>
            <w:r w:rsidR="00854507" w:rsidRPr="00854507">
              <w:rPr>
                <w:webHidden/>
              </w:rPr>
              <w:fldChar w:fldCharType="end"/>
            </w:r>
          </w:hyperlink>
        </w:p>
        <w:p w:rsidR="00854507" w:rsidRPr="00854507" w:rsidRDefault="007270B8">
          <w:pPr>
            <w:pStyle w:val="TOC3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69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Acknowledgements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_Toc438029369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2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3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70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Copyright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_Toc438029370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2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3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71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Purpose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_Toc438029371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2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2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72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Table of Contents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_Toc438029372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3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1"/>
            <w:rPr>
              <w:rFonts w:asciiTheme="minorHAnsi" w:eastAsiaTheme="minorEastAsia" w:hAnsiTheme="minorHAnsi" w:cstheme="minorBidi"/>
              <w:b w:val="0"/>
              <w:i w:val="0"/>
              <w:lang w:eastAsia="en-GB"/>
            </w:rPr>
          </w:pPr>
          <w:hyperlink w:anchor="_Toc438029373" w:history="1">
            <w:r w:rsidR="00854507" w:rsidRPr="00854507">
              <w:rPr>
                <w:rStyle w:val="Hyperlink"/>
              </w:rPr>
              <w:t>Level of total crime in Harrow &amp; Greater London</w:t>
            </w:r>
            <w:r w:rsidR="00854507" w:rsidRPr="00854507">
              <w:rPr>
                <w:webHidden/>
              </w:rPr>
              <w:tab/>
            </w:r>
            <w:r w:rsidR="00854507" w:rsidRPr="00854507">
              <w:rPr>
                <w:webHidden/>
              </w:rPr>
              <w:fldChar w:fldCharType="begin"/>
            </w:r>
            <w:r w:rsidR="00854507" w:rsidRPr="00854507">
              <w:rPr>
                <w:webHidden/>
              </w:rPr>
              <w:instrText xml:space="preserve"> PAGEREF _Toc438029373 \h </w:instrText>
            </w:r>
            <w:r w:rsidR="00854507" w:rsidRPr="00854507">
              <w:rPr>
                <w:webHidden/>
              </w:rPr>
            </w:r>
            <w:r w:rsidR="00854507" w:rsidRPr="00854507">
              <w:rPr>
                <w:webHidden/>
              </w:rPr>
              <w:fldChar w:fldCharType="separate"/>
            </w:r>
            <w:r w:rsidR="00FB4676">
              <w:rPr>
                <w:webHidden/>
              </w:rPr>
              <w:t>4</w:t>
            </w:r>
            <w:r w:rsidR="00854507" w:rsidRPr="00854507">
              <w:rPr>
                <w:webHidden/>
              </w:rPr>
              <w:fldChar w:fldCharType="end"/>
            </w:r>
          </w:hyperlink>
        </w:p>
        <w:p w:rsidR="00854507" w:rsidRPr="00854507" w:rsidRDefault="007270B8">
          <w:pPr>
            <w:pStyle w:val="TOC1"/>
            <w:rPr>
              <w:rFonts w:asciiTheme="minorHAnsi" w:eastAsiaTheme="minorEastAsia" w:hAnsiTheme="minorHAnsi" w:cstheme="minorBidi"/>
              <w:b w:val="0"/>
              <w:i w:val="0"/>
              <w:lang w:eastAsia="en-GB"/>
            </w:rPr>
          </w:pPr>
          <w:hyperlink w:anchor="_Toc438029374" w:history="1">
            <w:r w:rsidR="00854507" w:rsidRPr="00854507">
              <w:rPr>
                <w:rStyle w:val="Hyperlink"/>
              </w:rPr>
              <w:t>Change in the level of crime in Harrow &amp; Greater London</w:t>
            </w:r>
            <w:r w:rsidR="00854507" w:rsidRPr="00854507">
              <w:rPr>
                <w:webHidden/>
              </w:rPr>
              <w:tab/>
            </w:r>
            <w:r w:rsidR="00854507" w:rsidRPr="00854507">
              <w:rPr>
                <w:webHidden/>
              </w:rPr>
              <w:fldChar w:fldCharType="begin"/>
            </w:r>
            <w:r w:rsidR="00854507" w:rsidRPr="00854507">
              <w:rPr>
                <w:webHidden/>
              </w:rPr>
              <w:instrText xml:space="preserve"> PAGEREF _Toc438029374 \h </w:instrText>
            </w:r>
            <w:r w:rsidR="00854507" w:rsidRPr="00854507">
              <w:rPr>
                <w:webHidden/>
              </w:rPr>
            </w:r>
            <w:r w:rsidR="00854507" w:rsidRPr="00854507">
              <w:rPr>
                <w:webHidden/>
              </w:rPr>
              <w:fldChar w:fldCharType="separate"/>
            </w:r>
            <w:r w:rsidR="00FB4676">
              <w:rPr>
                <w:webHidden/>
              </w:rPr>
              <w:t>5</w:t>
            </w:r>
            <w:r w:rsidR="00854507" w:rsidRPr="00854507">
              <w:rPr>
                <w:webHidden/>
              </w:rPr>
              <w:fldChar w:fldCharType="end"/>
            </w:r>
          </w:hyperlink>
        </w:p>
        <w:p w:rsidR="00854507" w:rsidRPr="00854507" w:rsidRDefault="007270B8">
          <w:pPr>
            <w:pStyle w:val="TOC1"/>
            <w:rPr>
              <w:rFonts w:asciiTheme="minorHAnsi" w:eastAsiaTheme="minorEastAsia" w:hAnsiTheme="minorHAnsi" w:cstheme="minorBidi"/>
              <w:b w:val="0"/>
              <w:i w:val="0"/>
              <w:lang w:eastAsia="en-GB"/>
            </w:rPr>
          </w:pPr>
          <w:hyperlink w:anchor="_Toc438029375" w:history="1">
            <w:r w:rsidR="00854507" w:rsidRPr="00854507">
              <w:rPr>
                <w:rStyle w:val="Hyperlink"/>
              </w:rPr>
              <w:t>MOPAC 7 Crimes in Greater London</w:t>
            </w:r>
            <w:r w:rsidR="00854507" w:rsidRPr="00854507">
              <w:rPr>
                <w:webHidden/>
              </w:rPr>
              <w:tab/>
            </w:r>
            <w:r w:rsidR="00854507" w:rsidRPr="00854507">
              <w:rPr>
                <w:webHidden/>
              </w:rPr>
              <w:fldChar w:fldCharType="begin"/>
            </w:r>
            <w:r w:rsidR="00854507" w:rsidRPr="00854507">
              <w:rPr>
                <w:webHidden/>
              </w:rPr>
              <w:instrText xml:space="preserve"> PAGEREF _Toc438029375 \h </w:instrText>
            </w:r>
            <w:r w:rsidR="00854507" w:rsidRPr="00854507">
              <w:rPr>
                <w:webHidden/>
              </w:rPr>
            </w:r>
            <w:r w:rsidR="00854507" w:rsidRPr="00854507">
              <w:rPr>
                <w:webHidden/>
              </w:rPr>
              <w:fldChar w:fldCharType="separate"/>
            </w:r>
            <w:r w:rsidR="00FB4676">
              <w:rPr>
                <w:webHidden/>
              </w:rPr>
              <w:t>6</w:t>
            </w:r>
            <w:r w:rsidR="00854507" w:rsidRPr="00854507">
              <w:rPr>
                <w:webHidden/>
              </w:rPr>
              <w:fldChar w:fldCharType="end"/>
            </w:r>
          </w:hyperlink>
        </w:p>
        <w:p w:rsidR="00854507" w:rsidRPr="00854507" w:rsidRDefault="007270B8">
          <w:pPr>
            <w:pStyle w:val="TOC2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76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MOPAC Crimes in Greater London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_Toc438029376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7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2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77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MOPAC Crimes in Harrow - Latest 24 months (October 2013 through September 2015)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_Toc438029377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8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2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78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Violence with Injury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_Toc438029378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9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2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79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Robbery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_Toc438029379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10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2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80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Burglary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_Toc438029380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11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2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81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Theft of a Motor Vehicle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_Toc438029381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12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2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82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Theft from a Motor Vehicle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_Toc438029382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13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2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83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Theft from a Person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_Toc438029383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14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854507" w:rsidRPr="00854507" w:rsidRDefault="007270B8">
          <w:pPr>
            <w:pStyle w:val="TOC2"/>
            <w:tabs>
              <w:tab w:val="right" w:leader="dot" w:pos="10762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eastAsia="en-GB"/>
            </w:rPr>
          </w:pPr>
          <w:hyperlink w:anchor="_Toc438029384" w:history="1">
            <w:r w:rsidR="00854507" w:rsidRPr="00854507">
              <w:rPr>
                <w:rStyle w:val="Hyperlink"/>
                <w:noProof/>
                <w:sz w:val="16"/>
                <w:szCs w:val="16"/>
              </w:rPr>
              <w:t>Criminal Damage</w:t>
            </w:r>
            <w:r w:rsidR="00854507" w:rsidRPr="00854507">
              <w:rPr>
                <w:noProof/>
                <w:webHidden/>
                <w:sz w:val="16"/>
                <w:szCs w:val="16"/>
              </w:rPr>
              <w:tab/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begin"/>
            </w:r>
            <w:r w:rsidR="00854507" w:rsidRPr="00854507">
              <w:rPr>
                <w:noProof/>
                <w:webHidden/>
                <w:sz w:val="16"/>
                <w:szCs w:val="16"/>
              </w:rPr>
              <w:instrText xml:space="preserve"> PAGEREF _Toc438029384 \h </w:instrText>
            </w:r>
            <w:r w:rsidR="00854507" w:rsidRPr="00854507">
              <w:rPr>
                <w:noProof/>
                <w:webHidden/>
                <w:sz w:val="16"/>
                <w:szCs w:val="16"/>
              </w:rPr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separate"/>
            </w:r>
            <w:r w:rsidR="00FB4676">
              <w:rPr>
                <w:noProof/>
                <w:webHidden/>
                <w:sz w:val="16"/>
                <w:szCs w:val="16"/>
              </w:rPr>
              <w:t>15</w:t>
            </w:r>
            <w:r w:rsidR="00854507" w:rsidRPr="00854507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:rsidR="00B34AA1" w:rsidRPr="00B263D6" w:rsidRDefault="00451DB8" w:rsidP="00C918F4">
          <w:pPr>
            <w:ind w:left="142"/>
            <w:rPr>
              <w:sz w:val="16"/>
              <w:szCs w:val="16"/>
            </w:rPr>
          </w:pPr>
          <w:r w:rsidRPr="00854507">
            <w:rPr>
              <w:sz w:val="16"/>
              <w:szCs w:val="16"/>
            </w:rPr>
            <w:fldChar w:fldCharType="end"/>
          </w:r>
        </w:p>
      </w:sdtContent>
    </w:sdt>
    <w:p w:rsidR="00FD7119" w:rsidRPr="000A2A13" w:rsidRDefault="00FD7119">
      <w:pPr>
        <w:spacing w:after="200" w:line="276" w:lineRule="auto"/>
        <w:rPr>
          <w:sz w:val="12"/>
          <w:szCs w:val="12"/>
        </w:rPr>
      </w:pPr>
      <w:r w:rsidRPr="000A2A13">
        <w:rPr>
          <w:sz w:val="12"/>
          <w:szCs w:val="12"/>
        </w:rPr>
        <w:br w:type="page"/>
      </w:r>
    </w:p>
    <w:p w:rsidR="006E3E3D" w:rsidRPr="006E3E3D" w:rsidRDefault="006E3E3D" w:rsidP="00B263D6">
      <w:pPr>
        <w:pStyle w:val="Heading1"/>
      </w:pPr>
      <w:bookmarkStart w:id="8" w:name="_Toc438029373"/>
      <w:bookmarkStart w:id="9" w:name="_Toc318985952"/>
      <w:r w:rsidRPr="006E3E3D">
        <w:lastRenderedPageBreak/>
        <w:t>Level of total crime in Harrow</w:t>
      </w:r>
      <w:r w:rsidR="00F54562">
        <w:t xml:space="preserve"> &amp; Greater London</w:t>
      </w:r>
      <w:bookmarkEnd w:id="8"/>
    </w:p>
    <w:p w:rsidR="006E3E3D" w:rsidRDefault="006E3E3D" w:rsidP="006E3E3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6B72E8" w:rsidRDefault="00FB4676" w:rsidP="00FB4676">
      <w:pPr>
        <w:ind w:left="142" w:right="118"/>
        <w:rPr>
          <w:sz w:val="20"/>
          <w:szCs w:val="20"/>
        </w:rPr>
      </w:pPr>
      <w:proofErr w:type="gramStart"/>
      <w:r>
        <w:rPr>
          <w:sz w:val="20"/>
          <w:szCs w:val="20"/>
        </w:rPr>
        <w:t>The t</w:t>
      </w:r>
      <w:r w:rsidR="009F566F" w:rsidRPr="009F566F">
        <w:rPr>
          <w:sz w:val="20"/>
          <w:szCs w:val="20"/>
        </w:rPr>
        <w:t xml:space="preserve">otal </w:t>
      </w:r>
      <w:r>
        <w:rPr>
          <w:sz w:val="20"/>
          <w:szCs w:val="20"/>
        </w:rPr>
        <w:t>of recorded</w:t>
      </w:r>
      <w:r w:rsidR="00E65D3D">
        <w:rPr>
          <w:sz w:val="20"/>
          <w:szCs w:val="20"/>
        </w:rPr>
        <w:t xml:space="preserve"> offences</w:t>
      </w:r>
      <w:r w:rsidR="00C64A56">
        <w:rPr>
          <w:sz w:val="20"/>
          <w:szCs w:val="20"/>
        </w:rPr>
        <w:t xml:space="preserve"> during Period 2 </w:t>
      </w:r>
      <w:r w:rsidR="00C0076B">
        <w:rPr>
          <w:sz w:val="20"/>
          <w:szCs w:val="20"/>
        </w:rPr>
        <w:t>(October 2014 - Sept</w:t>
      </w:r>
      <w:r>
        <w:rPr>
          <w:sz w:val="20"/>
          <w:szCs w:val="20"/>
        </w:rPr>
        <w:t>ember 2015) for Greater London was</w:t>
      </w:r>
      <w:r w:rsidR="00C0076B">
        <w:rPr>
          <w:sz w:val="20"/>
          <w:szCs w:val="20"/>
        </w:rPr>
        <w:t xml:space="preserve"> </w:t>
      </w:r>
      <w:r w:rsidR="00E65D3D">
        <w:rPr>
          <w:sz w:val="20"/>
          <w:szCs w:val="20"/>
        </w:rPr>
        <w:t>713,137</w:t>
      </w:r>
      <w:r w:rsidR="00C0076B">
        <w:rPr>
          <w:sz w:val="20"/>
          <w:szCs w:val="20"/>
        </w:rPr>
        <w:t>.</w:t>
      </w:r>
      <w:proofErr w:type="gramEnd"/>
      <w:r w:rsidR="00C0076B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The total of recorded</w:t>
      </w:r>
      <w:r w:rsidR="00C64A56">
        <w:rPr>
          <w:sz w:val="20"/>
          <w:szCs w:val="20"/>
        </w:rPr>
        <w:t xml:space="preserve"> offences during Period 1 </w:t>
      </w:r>
      <w:r w:rsidR="00C0076B">
        <w:rPr>
          <w:sz w:val="20"/>
          <w:szCs w:val="20"/>
        </w:rPr>
        <w:t xml:space="preserve">(October 2013 - September 2014) </w:t>
      </w:r>
      <w:r w:rsidR="00C64A56">
        <w:rPr>
          <w:sz w:val="20"/>
          <w:szCs w:val="20"/>
        </w:rPr>
        <w:t>for Greater London</w:t>
      </w:r>
      <w:r>
        <w:rPr>
          <w:sz w:val="20"/>
          <w:szCs w:val="20"/>
        </w:rPr>
        <w:t xml:space="preserve"> was </w:t>
      </w:r>
      <w:r w:rsidR="00C64A56">
        <w:rPr>
          <w:sz w:val="20"/>
          <w:szCs w:val="20"/>
        </w:rPr>
        <w:t>686,565</w:t>
      </w:r>
      <w:r w:rsidR="00C0076B">
        <w:rPr>
          <w:sz w:val="20"/>
          <w:szCs w:val="20"/>
        </w:rPr>
        <w:t>.</w:t>
      </w:r>
      <w:proofErr w:type="gramEnd"/>
      <w:r w:rsidR="00C0076B">
        <w:rPr>
          <w:sz w:val="20"/>
          <w:szCs w:val="20"/>
        </w:rPr>
        <w:t xml:space="preserve"> This represents a 3.9% increase or</w:t>
      </w:r>
      <w:r>
        <w:rPr>
          <w:sz w:val="20"/>
          <w:szCs w:val="20"/>
        </w:rPr>
        <w:t xml:space="preserve"> 26,572 more crimes in period 2 over period 1</w:t>
      </w:r>
      <w:r w:rsidR="00C0076B">
        <w:rPr>
          <w:sz w:val="20"/>
          <w:szCs w:val="20"/>
        </w:rPr>
        <w:t>.</w:t>
      </w:r>
    </w:p>
    <w:p w:rsidR="00C0076B" w:rsidRPr="009F566F" w:rsidRDefault="00C0076B" w:rsidP="00FB4676">
      <w:pPr>
        <w:ind w:left="142" w:right="118"/>
        <w:rPr>
          <w:sz w:val="20"/>
          <w:szCs w:val="20"/>
        </w:rPr>
      </w:pPr>
    </w:p>
    <w:p w:rsidR="00F54562" w:rsidRDefault="006B72E8" w:rsidP="00FB4676">
      <w:pPr>
        <w:ind w:left="142" w:right="118"/>
        <w:rPr>
          <w:color w:val="000000" w:themeColor="text1"/>
          <w:sz w:val="20"/>
          <w:szCs w:val="20"/>
        </w:rPr>
      </w:pPr>
      <w:r w:rsidRPr="009F566F">
        <w:rPr>
          <w:color w:val="000000" w:themeColor="text1"/>
          <w:sz w:val="20"/>
          <w:szCs w:val="20"/>
        </w:rPr>
        <w:t>In Harrow</w:t>
      </w:r>
      <w:r w:rsidR="00FB4676">
        <w:rPr>
          <w:color w:val="000000" w:themeColor="text1"/>
          <w:sz w:val="20"/>
          <w:szCs w:val="20"/>
        </w:rPr>
        <w:t>, a total</w:t>
      </w:r>
      <w:r w:rsidRPr="009F566F">
        <w:rPr>
          <w:color w:val="000000" w:themeColor="text1"/>
          <w:sz w:val="20"/>
          <w:szCs w:val="20"/>
        </w:rPr>
        <w:t xml:space="preserve"> of</w:t>
      </w:r>
      <w:r w:rsidR="0036717D" w:rsidRPr="009F566F">
        <w:rPr>
          <w:color w:val="000000" w:themeColor="text1"/>
          <w:sz w:val="20"/>
          <w:szCs w:val="20"/>
        </w:rPr>
        <w:t xml:space="preserve"> 12,</w:t>
      </w:r>
      <w:r w:rsidR="00C0076B">
        <w:rPr>
          <w:color w:val="000000" w:themeColor="text1"/>
          <w:sz w:val="20"/>
          <w:szCs w:val="20"/>
        </w:rPr>
        <w:t xml:space="preserve">367 </w:t>
      </w:r>
      <w:r w:rsidR="00FB4676">
        <w:rPr>
          <w:color w:val="000000" w:themeColor="text1"/>
          <w:sz w:val="20"/>
          <w:szCs w:val="20"/>
        </w:rPr>
        <w:t>crimes was</w:t>
      </w:r>
      <w:r w:rsidRPr="009F566F">
        <w:rPr>
          <w:color w:val="000000" w:themeColor="text1"/>
          <w:sz w:val="20"/>
          <w:szCs w:val="20"/>
        </w:rPr>
        <w:t xml:space="preserve"> recorded during </w:t>
      </w:r>
      <w:r w:rsidR="00C0076B">
        <w:rPr>
          <w:color w:val="000000" w:themeColor="text1"/>
          <w:sz w:val="20"/>
          <w:szCs w:val="20"/>
        </w:rPr>
        <w:t>Period 2</w:t>
      </w:r>
      <w:r w:rsidR="00305010">
        <w:rPr>
          <w:color w:val="000000" w:themeColor="text1"/>
          <w:sz w:val="20"/>
          <w:szCs w:val="20"/>
        </w:rPr>
        <w:t>, which was 1.7</w:t>
      </w:r>
      <w:r w:rsidR="00C0076B">
        <w:rPr>
          <w:color w:val="000000" w:themeColor="text1"/>
          <w:sz w:val="20"/>
          <w:szCs w:val="20"/>
        </w:rPr>
        <w:t>3</w:t>
      </w:r>
      <w:r w:rsidR="00305010">
        <w:rPr>
          <w:color w:val="000000" w:themeColor="text1"/>
          <w:sz w:val="20"/>
          <w:szCs w:val="20"/>
        </w:rPr>
        <w:t xml:space="preserve">% of all crime reported in Greater London. </w:t>
      </w:r>
      <w:r w:rsidR="00FB4676">
        <w:rPr>
          <w:color w:val="000000" w:themeColor="text1"/>
          <w:sz w:val="20"/>
          <w:szCs w:val="20"/>
        </w:rPr>
        <w:t>T</w:t>
      </w:r>
      <w:r w:rsidR="009F566F">
        <w:rPr>
          <w:color w:val="000000" w:themeColor="text1"/>
          <w:sz w:val="20"/>
          <w:szCs w:val="20"/>
        </w:rPr>
        <w:t>his</w:t>
      </w:r>
      <w:r w:rsidRPr="009F566F">
        <w:rPr>
          <w:color w:val="000000" w:themeColor="text1"/>
          <w:sz w:val="20"/>
          <w:szCs w:val="20"/>
        </w:rPr>
        <w:t xml:space="preserve"> was the</w:t>
      </w:r>
      <w:r w:rsidR="0036717D" w:rsidRPr="009F566F">
        <w:rPr>
          <w:color w:val="000000" w:themeColor="text1"/>
          <w:sz w:val="20"/>
          <w:szCs w:val="20"/>
        </w:rPr>
        <w:t xml:space="preserve"> </w:t>
      </w:r>
      <w:r w:rsidR="00FB4676">
        <w:rPr>
          <w:color w:val="000000" w:themeColor="text1"/>
          <w:sz w:val="20"/>
          <w:szCs w:val="20"/>
        </w:rPr>
        <w:t>fifth</w:t>
      </w:r>
      <w:r w:rsidR="006E3E3D" w:rsidRPr="009F566F">
        <w:rPr>
          <w:color w:val="000000" w:themeColor="text1"/>
          <w:sz w:val="20"/>
          <w:szCs w:val="20"/>
        </w:rPr>
        <w:t xml:space="preserve"> lowest </w:t>
      </w:r>
      <w:r w:rsidR="003F1796" w:rsidRPr="009F566F">
        <w:rPr>
          <w:color w:val="000000" w:themeColor="text1"/>
          <w:sz w:val="20"/>
          <w:szCs w:val="20"/>
        </w:rPr>
        <w:t xml:space="preserve">of </w:t>
      </w:r>
      <w:r w:rsidR="00305010">
        <w:rPr>
          <w:color w:val="000000" w:themeColor="text1"/>
          <w:sz w:val="20"/>
          <w:szCs w:val="20"/>
        </w:rPr>
        <w:t xml:space="preserve">actual </w:t>
      </w:r>
      <w:r w:rsidR="003F1796" w:rsidRPr="009F566F">
        <w:rPr>
          <w:color w:val="000000" w:themeColor="text1"/>
          <w:sz w:val="20"/>
          <w:szCs w:val="20"/>
        </w:rPr>
        <w:t>crimes</w:t>
      </w:r>
      <w:r w:rsidR="006E3E3D" w:rsidRPr="009F566F">
        <w:rPr>
          <w:color w:val="000000" w:themeColor="text1"/>
          <w:sz w:val="20"/>
          <w:szCs w:val="20"/>
        </w:rPr>
        <w:t xml:space="preserve"> </w:t>
      </w:r>
      <w:r w:rsidR="00305010">
        <w:rPr>
          <w:color w:val="000000" w:themeColor="text1"/>
          <w:sz w:val="20"/>
          <w:szCs w:val="20"/>
        </w:rPr>
        <w:t xml:space="preserve">reported. </w:t>
      </w:r>
      <w:r w:rsidR="002E18B6">
        <w:rPr>
          <w:color w:val="000000" w:themeColor="text1"/>
          <w:sz w:val="20"/>
          <w:szCs w:val="20"/>
        </w:rPr>
        <w:t>When</w:t>
      </w:r>
      <w:r w:rsidR="00FB4676">
        <w:rPr>
          <w:color w:val="000000" w:themeColor="text1"/>
          <w:sz w:val="20"/>
          <w:szCs w:val="20"/>
        </w:rPr>
        <w:t xml:space="preserve"> this total is divided by</w:t>
      </w:r>
      <w:r w:rsidR="002E18B6">
        <w:rPr>
          <w:color w:val="000000" w:themeColor="text1"/>
          <w:sz w:val="20"/>
          <w:szCs w:val="20"/>
        </w:rPr>
        <w:t xml:space="preserve"> Harrow’s population the result</w:t>
      </w:r>
      <w:r w:rsidR="00FB4676">
        <w:rPr>
          <w:color w:val="000000" w:themeColor="text1"/>
          <w:sz w:val="20"/>
          <w:szCs w:val="20"/>
        </w:rPr>
        <w:t>ing</w:t>
      </w:r>
      <w:r w:rsidR="006E3E3D" w:rsidRPr="009F566F">
        <w:rPr>
          <w:color w:val="000000" w:themeColor="text1"/>
          <w:sz w:val="20"/>
          <w:szCs w:val="20"/>
        </w:rPr>
        <w:t xml:space="preserve"> </w:t>
      </w:r>
      <w:r w:rsidR="002E18B6">
        <w:rPr>
          <w:color w:val="000000" w:themeColor="text1"/>
          <w:sz w:val="20"/>
          <w:szCs w:val="20"/>
        </w:rPr>
        <w:t xml:space="preserve">crime </w:t>
      </w:r>
      <w:r w:rsidR="00FB4676">
        <w:rPr>
          <w:color w:val="000000" w:themeColor="text1"/>
          <w:sz w:val="20"/>
          <w:szCs w:val="20"/>
        </w:rPr>
        <w:t>rate is</w:t>
      </w:r>
      <w:r w:rsidR="006E3E3D" w:rsidRPr="009F566F">
        <w:rPr>
          <w:color w:val="000000" w:themeColor="text1"/>
          <w:sz w:val="20"/>
          <w:szCs w:val="20"/>
        </w:rPr>
        <w:t xml:space="preserve"> </w:t>
      </w:r>
      <w:r w:rsidR="006157DF" w:rsidRPr="009F566F">
        <w:rPr>
          <w:color w:val="000000" w:themeColor="text1"/>
          <w:sz w:val="20"/>
          <w:szCs w:val="20"/>
        </w:rPr>
        <w:t>5</w:t>
      </w:r>
      <w:r w:rsidR="00762F8D" w:rsidRPr="009F566F">
        <w:rPr>
          <w:color w:val="000000" w:themeColor="text1"/>
          <w:sz w:val="20"/>
          <w:szCs w:val="20"/>
        </w:rPr>
        <w:t>0</w:t>
      </w:r>
      <w:r w:rsidR="008937CD" w:rsidRPr="009F566F">
        <w:rPr>
          <w:color w:val="000000" w:themeColor="text1"/>
          <w:sz w:val="20"/>
          <w:szCs w:val="20"/>
        </w:rPr>
        <w:t>.</w:t>
      </w:r>
      <w:r w:rsidR="00C0076B">
        <w:rPr>
          <w:color w:val="000000" w:themeColor="text1"/>
          <w:sz w:val="20"/>
          <w:szCs w:val="20"/>
        </w:rPr>
        <w:t>3</w:t>
      </w:r>
      <w:r w:rsidR="00FB4676">
        <w:rPr>
          <w:color w:val="000000" w:themeColor="text1"/>
          <w:sz w:val="20"/>
          <w:szCs w:val="20"/>
        </w:rPr>
        <w:t xml:space="preserve"> crimes per 1,000 </w:t>
      </w:r>
      <w:proofErr w:type="gramStart"/>
      <w:r w:rsidR="00FB4676">
        <w:rPr>
          <w:color w:val="000000" w:themeColor="text1"/>
          <w:sz w:val="20"/>
          <w:szCs w:val="20"/>
        </w:rPr>
        <w:t>population</w:t>
      </w:r>
      <w:proofErr w:type="gramEnd"/>
      <w:r w:rsidR="00FB4676">
        <w:rPr>
          <w:color w:val="000000" w:themeColor="text1"/>
          <w:sz w:val="20"/>
          <w:szCs w:val="20"/>
        </w:rPr>
        <w:t>. This gives</w:t>
      </w:r>
      <w:r w:rsidR="002E18B6">
        <w:rPr>
          <w:color w:val="000000" w:themeColor="text1"/>
          <w:sz w:val="20"/>
          <w:szCs w:val="20"/>
        </w:rPr>
        <w:t xml:space="preserve"> Harrow </w:t>
      </w:r>
      <w:r w:rsidR="00FB4676">
        <w:rPr>
          <w:color w:val="000000" w:themeColor="text1"/>
          <w:sz w:val="20"/>
          <w:szCs w:val="20"/>
        </w:rPr>
        <w:t xml:space="preserve">the </w:t>
      </w:r>
      <w:r w:rsidR="00C0076B">
        <w:rPr>
          <w:color w:val="000000" w:themeColor="text1"/>
          <w:sz w:val="20"/>
          <w:szCs w:val="20"/>
        </w:rPr>
        <w:t>second</w:t>
      </w:r>
      <w:r w:rsidR="00F40984" w:rsidRPr="009F566F">
        <w:rPr>
          <w:color w:val="000000" w:themeColor="text1"/>
          <w:sz w:val="20"/>
          <w:szCs w:val="20"/>
        </w:rPr>
        <w:t xml:space="preserve"> </w:t>
      </w:r>
      <w:r w:rsidR="00FB4676">
        <w:rPr>
          <w:color w:val="000000" w:themeColor="text1"/>
          <w:sz w:val="20"/>
          <w:szCs w:val="20"/>
        </w:rPr>
        <w:t>lowest crime rate in London</w:t>
      </w:r>
      <w:proofErr w:type="gramStart"/>
      <w:r w:rsidR="00FB4676">
        <w:rPr>
          <w:color w:val="000000" w:themeColor="text1"/>
          <w:sz w:val="20"/>
          <w:szCs w:val="20"/>
        </w:rPr>
        <w:t>.</w:t>
      </w:r>
      <w:r w:rsidR="002E18B6">
        <w:rPr>
          <w:color w:val="000000" w:themeColor="text1"/>
          <w:sz w:val="20"/>
          <w:szCs w:val="20"/>
        </w:rPr>
        <w:t>.</w:t>
      </w:r>
      <w:proofErr w:type="gramEnd"/>
      <w:r w:rsidR="00A14273">
        <w:rPr>
          <w:color w:val="000000" w:themeColor="text1"/>
          <w:sz w:val="20"/>
          <w:szCs w:val="20"/>
        </w:rPr>
        <w:t xml:space="preserve"> </w:t>
      </w:r>
    </w:p>
    <w:p w:rsidR="006E3E3D" w:rsidRPr="00AB6983" w:rsidRDefault="001656BF" w:rsidP="006E3E3D">
      <w:pPr>
        <w:ind w:left="142" w:right="118"/>
        <w:jc w:val="both"/>
        <w:rPr>
          <w:color w:val="000000" w:themeColor="text1"/>
          <w:sz w:val="20"/>
          <w:szCs w:val="20"/>
          <w:highlight w:val="yellow"/>
        </w:rPr>
      </w:pPr>
      <w:r>
        <w:rPr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508190" behindDoc="1" locked="0" layoutInCell="1" allowOverlap="1">
            <wp:simplePos x="0" y="0"/>
            <wp:positionH relativeFrom="column">
              <wp:posOffset>3517011</wp:posOffset>
            </wp:positionH>
            <wp:positionV relativeFrom="paragraph">
              <wp:posOffset>130581</wp:posOffset>
            </wp:positionV>
            <wp:extent cx="3240634" cy="3547872"/>
            <wp:effectExtent l="19050" t="19050" r="17145" b="1460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634" cy="35478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509214" behindDoc="1" locked="0" layoutInCell="1" allowOverlap="1">
            <wp:simplePos x="0" y="0"/>
            <wp:positionH relativeFrom="column">
              <wp:posOffset>86182</wp:posOffset>
            </wp:positionH>
            <wp:positionV relativeFrom="paragraph">
              <wp:posOffset>130581</wp:posOffset>
            </wp:positionV>
            <wp:extent cx="3240634" cy="3547872"/>
            <wp:effectExtent l="19050" t="19050" r="17145" b="1460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634" cy="35478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D7119" w:rsidRPr="00AB6983" w:rsidRDefault="00FD7119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F54562" w:rsidRPr="00AB6983" w:rsidRDefault="00F54562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431AAC" w:rsidRDefault="00431AAC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F54562" w:rsidRDefault="00F54562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F54562" w:rsidRDefault="00F54562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Pr="00AB6983" w:rsidRDefault="00C64A56" w:rsidP="0036717D">
      <w:pPr>
        <w:ind w:left="142" w:right="118"/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53A7F23" wp14:editId="002C1EB6">
                <wp:simplePos x="0" y="0"/>
                <wp:positionH relativeFrom="column">
                  <wp:posOffset>2982595</wp:posOffset>
                </wp:positionH>
                <wp:positionV relativeFrom="paragraph">
                  <wp:posOffset>95250</wp:posOffset>
                </wp:positionV>
                <wp:extent cx="847725" cy="865505"/>
                <wp:effectExtent l="57150" t="38100" r="85725" b="86995"/>
                <wp:wrapNone/>
                <wp:docPr id="5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47725" cy="865505"/>
                        </a:xfrm>
                        <a:prstGeom prst="downArrow">
                          <a:avLst>
                            <a:gd name="adj1" fmla="val 49954"/>
                            <a:gd name="adj2" fmla="val 3443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1" o:spid="_x0000_s1026" type="#_x0000_t67" style="position:absolute;margin-left:234.85pt;margin-top:7.5pt;width:66.75pt;height:68.15pt;rotation:180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" adj="14316,5405" fillcolor="#e5b8b7 [1301]" strokecolor="#f2dbdb [661]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 wp14:anchorId="4858248D" wp14:editId="787F2251">
                <wp:simplePos x="0" y="0"/>
                <wp:positionH relativeFrom="column">
                  <wp:posOffset>1007110</wp:posOffset>
                </wp:positionH>
                <wp:positionV relativeFrom="paragraph">
                  <wp:posOffset>125730</wp:posOffset>
                </wp:positionV>
                <wp:extent cx="1562100" cy="793750"/>
                <wp:effectExtent l="0" t="0" r="0" b="6350"/>
                <wp:wrapNone/>
                <wp:docPr id="5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381E13" w:rsidRDefault="002E7EFD" w:rsidP="00FE421F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Greater London</w:t>
                            </w:r>
                          </w:p>
                          <w:p w:rsidR="002E7EFD" w:rsidRDefault="002E7EFD" w:rsidP="00FE421F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686,565</w:t>
                            </w:r>
                          </w:p>
                          <w:p w:rsidR="002E7EFD" w:rsidRPr="00FE421F" w:rsidRDefault="002E7EFD" w:rsidP="00FE421F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Total </w:t>
                            </w: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Crimes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Period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79.3pt;margin-top:9.9pt;width:123pt;height:62.5pt;z-index:-2514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bMtwIAALs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" filled="f" stroked="f">
                <v:textbox>
                  <w:txbxContent>
                    <w:p w:rsidR="002E7EFD" w:rsidRPr="00381E13" w:rsidRDefault="002E7EFD" w:rsidP="00FE421F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Greater London</w:t>
                      </w:r>
                    </w:p>
                    <w:p w:rsidR="002E7EFD" w:rsidRDefault="002E7EFD" w:rsidP="00FE421F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686,565</w:t>
                      </w:r>
                    </w:p>
                    <w:p w:rsidR="002E7EFD" w:rsidRPr="00FE421F" w:rsidRDefault="002E7EFD" w:rsidP="00FE421F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Total </w:t>
                      </w: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Crimes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– Period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 wp14:anchorId="4054693F" wp14:editId="01567E6A">
                <wp:simplePos x="0" y="0"/>
                <wp:positionH relativeFrom="column">
                  <wp:posOffset>4192905</wp:posOffset>
                </wp:positionH>
                <wp:positionV relativeFrom="paragraph">
                  <wp:posOffset>104775</wp:posOffset>
                </wp:positionV>
                <wp:extent cx="1704975" cy="835660"/>
                <wp:effectExtent l="0" t="0" r="47625" b="59690"/>
                <wp:wrapNone/>
                <wp:docPr id="60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835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3" o:spid="_x0000_s1026" style="position:absolute;margin-left:330.15pt;margin-top:8.25pt;width:134.25pt;height:65.8pt;z-index:-2514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" fillcolor="#c2d69b [1942]" strokecolor="#eaf1dd [662]" strokeweight="1pt">
                <v:fill color2="#eaf1dd [662]" angle="135" focus="50%" type="gradient"/>
                <v:shadow on="t" color="#4e6128 [1606]" opacity=".5" offset="1pt"/>
              </v:rect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 wp14:anchorId="6E3C6AE4" wp14:editId="1EDDAA7D">
                <wp:simplePos x="0" y="0"/>
                <wp:positionH relativeFrom="column">
                  <wp:posOffset>4264660</wp:posOffset>
                </wp:positionH>
                <wp:positionV relativeFrom="paragraph">
                  <wp:posOffset>125730</wp:posOffset>
                </wp:positionV>
                <wp:extent cx="1562100" cy="793750"/>
                <wp:effectExtent l="0" t="0" r="0" b="6350"/>
                <wp:wrapNone/>
                <wp:docPr id="6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381E13" w:rsidRDefault="002E7EFD" w:rsidP="00FE421F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Greater London</w:t>
                            </w:r>
                          </w:p>
                          <w:p w:rsidR="002E7EFD" w:rsidRDefault="002E7EFD" w:rsidP="00FE421F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713,137</w:t>
                            </w:r>
                          </w:p>
                          <w:p w:rsidR="002E7EFD" w:rsidRPr="00A320B0" w:rsidRDefault="002E7EFD" w:rsidP="00FE421F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Total </w:t>
                            </w: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Crimes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Period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4" o:spid="_x0000_s1027" type="#_x0000_t202" style="position:absolute;left:0;text-align:left;margin-left:335.8pt;margin-top:9.9pt;width:123pt;height:62.5pt;z-index:-2514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6OuwIAAMM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" filled="f" stroked="f">
                <v:textbox>
                  <w:txbxContent>
                    <w:p w:rsidR="002E7EFD" w:rsidRPr="00381E13" w:rsidRDefault="002E7EFD" w:rsidP="00FE421F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Greater London</w:t>
                      </w:r>
                    </w:p>
                    <w:p w:rsidR="002E7EFD" w:rsidRDefault="002E7EFD" w:rsidP="00FE421F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713,137</w:t>
                      </w:r>
                    </w:p>
                    <w:p w:rsidR="002E7EFD" w:rsidRPr="00A320B0" w:rsidRDefault="002E7EFD" w:rsidP="00FE421F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Total </w:t>
                      </w: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Crimes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– Period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38E22D71" wp14:editId="57F60C16">
                <wp:simplePos x="0" y="0"/>
                <wp:positionH relativeFrom="column">
                  <wp:posOffset>935355</wp:posOffset>
                </wp:positionH>
                <wp:positionV relativeFrom="paragraph">
                  <wp:posOffset>104775</wp:posOffset>
                </wp:positionV>
                <wp:extent cx="1704975" cy="835660"/>
                <wp:effectExtent l="0" t="0" r="47625" b="59690"/>
                <wp:wrapNone/>
                <wp:docPr id="5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835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26" style="position:absolute;margin-left:73.65pt;margin-top:8.25pt;width:134.25pt;height:65.8pt;z-index:-2514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" fillcolor="#c2d69b [1942]" strokecolor="#eaf1dd [662]" strokeweight="1pt">
                <v:fill color2="#eaf1dd [662]" angle="135" focus="50%" type="gradient"/>
                <v:shadow on="t" color="#4e6128 [1606]" opacity=".5" offset="1pt"/>
              </v:rect>
            </w:pict>
          </mc:Fallback>
        </mc:AlternateContent>
      </w:r>
    </w:p>
    <w:p w:rsidR="00AB6983" w:rsidRPr="00AB6983" w:rsidRDefault="00C64A56" w:rsidP="0036717D">
      <w:pPr>
        <w:ind w:left="142" w:right="118"/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6B4ACC4" wp14:editId="3C54BDE2">
                <wp:simplePos x="0" y="0"/>
                <wp:positionH relativeFrom="column">
                  <wp:posOffset>2859405</wp:posOffset>
                </wp:positionH>
                <wp:positionV relativeFrom="paragraph">
                  <wp:posOffset>104775</wp:posOffset>
                </wp:positionV>
                <wp:extent cx="1114425" cy="504825"/>
                <wp:effectExtent l="0" t="0" r="0" b="9525"/>
                <wp:wrapNone/>
                <wp:docPr id="5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0C745A" w:rsidRDefault="002E7EFD" w:rsidP="00BC0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26,572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More Crimes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position:absolute;left:0;text-align:left;margin-left:225.15pt;margin-top:8.25pt;width:87.75pt;height:39.75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" filled="f" stroked="f">
                <v:textbox>
                  <w:txbxContent>
                    <w:p w:rsidR="002E7EFD" w:rsidRPr="000C745A" w:rsidRDefault="002E7EFD" w:rsidP="00BC0BD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26,572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More Crimes</w:t>
                      </w:r>
                    </w:p>
                  </w:txbxContent>
                </v:textbox>
              </v:shape>
            </w:pict>
          </mc:Fallback>
        </mc:AlternateContent>
      </w:r>
    </w:p>
    <w:p w:rsidR="00AB6983" w:rsidRP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F54562" w:rsidRDefault="00F54562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F54562" w:rsidRDefault="00F54562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F54562" w:rsidRDefault="00F54562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F54562" w:rsidRDefault="00F54562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F54562" w:rsidRPr="00AB6983" w:rsidRDefault="00F54562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B6983" w:rsidRDefault="00AB6983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2E18B6" w:rsidRDefault="00C64A56" w:rsidP="0036717D">
      <w:pPr>
        <w:ind w:left="142" w:right="118"/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15875</wp:posOffset>
                </wp:positionV>
                <wp:extent cx="1704975" cy="841375"/>
                <wp:effectExtent l="0" t="0" r="47625" b="53975"/>
                <wp:wrapNone/>
                <wp:docPr id="48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841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4" o:spid="_x0000_s1026" style="position:absolute;margin-left:73.65pt;margin-top:1.25pt;width:134.25pt;height:66.25pt;z-index:-2514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" fillcolor="#b2a1c7 [1943]" strokecolor="#e5dfec [663]" strokeweight="1pt">
                <v:fill color2="#e5dfec [663]" angle="135" focus="50%" type="gradient"/>
                <v:shadow on="t" color="#3f3151 [1607]" opacity=".5" offset="1pt"/>
              </v:rect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>
                <wp:simplePos x="0" y="0"/>
                <wp:positionH relativeFrom="column">
                  <wp:posOffset>1007110</wp:posOffset>
                </wp:positionH>
                <wp:positionV relativeFrom="paragraph">
                  <wp:posOffset>37465</wp:posOffset>
                </wp:positionV>
                <wp:extent cx="1562100" cy="798830"/>
                <wp:effectExtent l="0" t="0" r="0" b="1270"/>
                <wp:wrapNone/>
                <wp:docPr id="49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988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EFD" w:rsidRPr="00381E13" w:rsidRDefault="002E7EFD" w:rsidP="00FE421F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Greater London</w:t>
                            </w:r>
                          </w:p>
                          <w:p w:rsidR="002E7EFD" w:rsidRPr="00A320B0" w:rsidRDefault="002E7EFD" w:rsidP="00FE421F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81.6</w:t>
                            </w:r>
                            <w:r w:rsidRPr="00A320B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Crimes per 1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,000 </w:t>
                            </w: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population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5" o:spid="_x0000_s1029" type="#_x0000_t202" style="position:absolute;left:0;text-align:left;margin-left:79.3pt;margin-top:2.95pt;width:123pt;height:62.9pt;z-index:-2514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" filled="f" fillcolor="#b2a1c7 [1943]" stroked="f" strokeweight="1pt">
                <v:fill color2="#e5dfec [663]" angle="135" focus="50%" type="gradient"/>
                <v:textbox>
                  <w:txbxContent>
                    <w:p w:rsidR="002E7EFD" w:rsidRPr="00381E13" w:rsidRDefault="002E7EFD" w:rsidP="00FE421F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Greater London</w:t>
                      </w:r>
                    </w:p>
                    <w:p w:rsidR="002E7EFD" w:rsidRPr="00A320B0" w:rsidRDefault="002E7EFD" w:rsidP="00FE421F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81.6</w:t>
                      </w:r>
                      <w:r w:rsidRPr="00A320B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Crimes per 1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,000 </w:t>
                      </w: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population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25400</wp:posOffset>
                </wp:positionV>
                <wp:extent cx="1704975" cy="835660"/>
                <wp:effectExtent l="0" t="0" r="47625" b="59690"/>
                <wp:wrapNone/>
                <wp:docPr id="40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835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style="position:absolute;margin-left:330.15pt;margin-top:2pt;width:134.25pt;height:65.8pt;z-index:-2514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" fillcolor="#b2a1c7 [1943]" strokecolor="#e5dfec [663]" strokeweight="1pt">
                <v:fill color2="#e5dfec [663]" angle="135" focus="50%" type="gradient"/>
                <v:shadow on="t" color="#3f3151 [1607]" opacity=".5" offset="1pt"/>
              </v:rect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47625</wp:posOffset>
                </wp:positionV>
                <wp:extent cx="1562100" cy="791845"/>
                <wp:effectExtent l="0" t="0" r="0" b="0"/>
                <wp:wrapNone/>
                <wp:docPr id="4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918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EFD" w:rsidRPr="00080CFA" w:rsidRDefault="002E7EFD" w:rsidP="00FE421F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80CFA">
                              <w:rPr>
                                <w:b/>
                                <w:color w:val="000000" w:themeColor="text1"/>
                              </w:rPr>
                              <w:t>Greater London</w:t>
                            </w:r>
                          </w:p>
                          <w:p w:rsidR="002E7EFD" w:rsidRPr="00A320B0" w:rsidRDefault="002E7EFD" w:rsidP="00FE421F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80CF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3.6</w:t>
                            </w:r>
                            <w:r w:rsidRPr="00080CFA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Crimes per 1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Pr="00080CFA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000 population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8" o:spid="_x0000_s1030" type="#_x0000_t202" style="position:absolute;left:0;text-align:left;margin-left:335.75pt;margin-top:3.75pt;width:123pt;height:62.35pt;z-index:-2514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" filled="f" fillcolor="#b2a1c7 [1943]" stroked="f" strokeweight="1pt">
                <v:fill color2="#e5dfec [663]" angle="135" focus="50%" type="gradient"/>
                <v:textbox>
                  <w:txbxContent>
                    <w:p w:rsidR="002E7EFD" w:rsidRPr="00080CFA" w:rsidRDefault="002E7EFD" w:rsidP="00FE421F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080CFA">
                        <w:rPr>
                          <w:b/>
                          <w:color w:val="000000" w:themeColor="text1"/>
                        </w:rPr>
                        <w:t>Greater London</w:t>
                      </w:r>
                    </w:p>
                    <w:p w:rsidR="002E7EFD" w:rsidRPr="00A320B0" w:rsidRDefault="002E7EFD" w:rsidP="00FE421F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80CF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3.6</w:t>
                      </w:r>
                      <w:r w:rsidRPr="00080CFA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br/>
                        <w:t>Crimes per 1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Pr="00080CFA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000 population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 wp14:anchorId="459FDFA8" wp14:editId="2153F7F7">
                <wp:simplePos x="0" y="0"/>
                <wp:positionH relativeFrom="column">
                  <wp:posOffset>2981960</wp:posOffset>
                </wp:positionH>
                <wp:positionV relativeFrom="paragraph">
                  <wp:posOffset>8890</wp:posOffset>
                </wp:positionV>
                <wp:extent cx="847725" cy="865505"/>
                <wp:effectExtent l="57150" t="38100" r="85725" b="86995"/>
                <wp:wrapNone/>
                <wp:docPr id="25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47725" cy="865505"/>
                        </a:xfrm>
                        <a:prstGeom prst="downArrow">
                          <a:avLst>
                            <a:gd name="adj1" fmla="val 49954"/>
                            <a:gd name="adj2" fmla="val 3443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1" o:spid="_x0000_s1026" type="#_x0000_t67" style="position:absolute;margin-left:234.8pt;margin-top:.7pt;width:66.75pt;height:68.15pt;rotation:180;z-index:-2514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" adj="14316,5405" fillcolor="#e5b8b7 [1301]" strokecolor="#f2dbdb [661]">
                <v:shadow on="t" color="black" opacity="24903f" origin=",.5" offset="0,.55556mm"/>
              </v:shape>
            </w:pict>
          </mc:Fallback>
        </mc:AlternateContent>
      </w:r>
    </w:p>
    <w:p w:rsidR="002E18B6" w:rsidRDefault="00C64A56" w:rsidP="0036717D">
      <w:pPr>
        <w:ind w:left="142" w:right="118"/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0DEA1E6C" wp14:editId="699DBF6B">
                <wp:simplePos x="0" y="0"/>
                <wp:positionH relativeFrom="column">
                  <wp:posOffset>2878455</wp:posOffset>
                </wp:positionH>
                <wp:positionV relativeFrom="paragraph">
                  <wp:posOffset>12700</wp:posOffset>
                </wp:positionV>
                <wp:extent cx="1114425" cy="590550"/>
                <wp:effectExtent l="0" t="0" r="0" b="0"/>
                <wp:wrapNone/>
                <wp:docPr id="4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0C745A" w:rsidRDefault="002E7EFD" w:rsidP="000626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2.5</w:t>
                            </w:r>
                            <w:r w:rsidRPr="00080CFA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%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More crimes per 1,000 Population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31" type="#_x0000_t202" style="position:absolute;left:0;text-align:left;margin-left:226.65pt;margin-top:1pt;width:87.75pt;height:46.5pt;z-index:-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/buwIAAMM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" filled="f" stroked="f">
                <v:textbox>
                  <w:txbxContent>
                    <w:p w:rsidR="002E7EFD" w:rsidRPr="000C745A" w:rsidRDefault="002E7EFD" w:rsidP="00062612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2.5</w:t>
                      </w:r>
                      <w:r w:rsidRPr="00080CFA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%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More crimes per 1,000 Population</w:t>
                      </w:r>
                    </w:p>
                  </w:txbxContent>
                </v:textbox>
              </v:shape>
            </w:pict>
          </mc:Fallback>
        </mc:AlternateContent>
      </w:r>
    </w:p>
    <w:p w:rsidR="002E18B6" w:rsidRDefault="002E18B6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2E18B6" w:rsidRDefault="002E18B6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2E18B6" w:rsidRDefault="002E18B6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2E18B6" w:rsidRDefault="002E18B6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513211" w:rsidRDefault="00513211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513211" w:rsidRDefault="00513211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B263D6" w:rsidRDefault="00B263D6" w:rsidP="0036717D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6E3E3D" w:rsidRPr="00513211" w:rsidRDefault="006E3E3D" w:rsidP="00513211">
      <w:pPr>
        <w:pStyle w:val="Heading1"/>
      </w:pPr>
      <w:bookmarkStart w:id="10" w:name="_Toc438029374"/>
      <w:r w:rsidRPr="00513211">
        <w:t xml:space="preserve">Change in </w:t>
      </w:r>
      <w:r w:rsidR="00721990" w:rsidRPr="00513211">
        <w:t xml:space="preserve">the </w:t>
      </w:r>
      <w:r w:rsidRPr="00513211">
        <w:t>level of crime in Harrow</w:t>
      </w:r>
      <w:r w:rsidR="00F54562" w:rsidRPr="00513211">
        <w:t xml:space="preserve"> &amp; </w:t>
      </w:r>
      <w:r w:rsidR="00721990" w:rsidRPr="00513211">
        <w:t>Greater London</w:t>
      </w:r>
      <w:bookmarkEnd w:id="10"/>
    </w:p>
    <w:p w:rsidR="006E3E3D" w:rsidRPr="007A6A2A" w:rsidRDefault="006E3E3D" w:rsidP="006E3E3D">
      <w:pPr>
        <w:ind w:left="142" w:right="118"/>
        <w:jc w:val="both"/>
        <w:rPr>
          <w:sz w:val="20"/>
          <w:szCs w:val="20"/>
        </w:rPr>
      </w:pPr>
    </w:p>
    <w:p w:rsidR="006E3E3D" w:rsidRPr="00FF60C4" w:rsidRDefault="006E3E3D" w:rsidP="00FB4676">
      <w:pPr>
        <w:ind w:left="142" w:right="118"/>
        <w:rPr>
          <w:color w:val="000000" w:themeColor="text1"/>
          <w:sz w:val="20"/>
          <w:szCs w:val="20"/>
        </w:rPr>
      </w:pPr>
      <w:r w:rsidRPr="00FF60C4">
        <w:rPr>
          <w:color w:val="000000" w:themeColor="text1"/>
          <w:sz w:val="20"/>
          <w:szCs w:val="20"/>
        </w:rPr>
        <w:lastRenderedPageBreak/>
        <w:t xml:space="preserve">The total number of </w:t>
      </w:r>
      <w:r w:rsidR="00B608E1" w:rsidRPr="00FF60C4">
        <w:rPr>
          <w:color w:val="000000" w:themeColor="text1"/>
          <w:sz w:val="20"/>
          <w:szCs w:val="20"/>
        </w:rPr>
        <w:t xml:space="preserve">all </w:t>
      </w:r>
      <w:r w:rsidRPr="00FF60C4">
        <w:rPr>
          <w:color w:val="000000" w:themeColor="text1"/>
          <w:sz w:val="20"/>
          <w:szCs w:val="20"/>
        </w:rPr>
        <w:t xml:space="preserve">crimes in Harrow </w:t>
      </w:r>
      <w:r w:rsidR="00FB4676">
        <w:rPr>
          <w:color w:val="000000" w:themeColor="text1"/>
          <w:sz w:val="20"/>
          <w:szCs w:val="20"/>
        </w:rPr>
        <w:t xml:space="preserve">in </w:t>
      </w:r>
      <w:r w:rsidR="003E6945">
        <w:rPr>
          <w:color w:val="000000" w:themeColor="text1"/>
          <w:sz w:val="20"/>
          <w:szCs w:val="20"/>
        </w:rPr>
        <w:t xml:space="preserve">Period 2 </w:t>
      </w:r>
      <w:r w:rsidR="00FF60C4" w:rsidRPr="00FF60C4">
        <w:rPr>
          <w:color w:val="000000" w:themeColor="text1"/>
          <w:sz w:val="20"/>
          <w:szCs w:val="20"/>
        </w:rPr>
        <w:t>increased</w:t>
      </w:r>
      <w:r w:rsidRPr="00FF60C4">
        <w:rPr>
          <w:color w:val="000000" w:themeColor="text1"/>
          <w:sz w:val="20"/>
          <w:szCs w:val="20"/>
        </w:rPr>
        <w:t xml:space="preserve"> by </w:t>
      </w:r>
      <w:r w:rsidR="00FF60C4" w:rsidRPr="00FF60C4">
        <w:rPr>
          <w:color w:val="000000" w:themeColor="text1"/>
          <w:sz w:val="20"/>
          <w:szCs w:val="20"/>
        </w:rPr>
        <w:t>2.6</w:t>
      </w:r>
      <w:r w:rsidRPr="00FF60C4">
        <w:rPr>
          <w:color w:val="000000" w:themeColor="text1"/>
          <w:sz w:val="20"/>
          <w:szCs w:val="20"/>
        </w:rPr>
        <w:t xml:space="preserve">% </w:t>
      </w:r>
      <w:r w:rsidR="00305010" w:rsidRPr="00FF60C4">
        <w:rPr>
          <w:color w:val="000000" w:themeColor="text1"/>
          <w:sz w:val="20"/>
          <w:szCs w:val="20"/>
        </w:rPr>
        <w:t>(</w:t>
      </w:r>
      <w:r w:rsidR="00FF60C4" w:rsidRPr="00FF60C4">
        <w:rPr>
          <w:color w:val="000000" w:themeColor="text1"/>
          <w:sz w:val="20"/>
          <w:szCs w:val="20"/>
        </w:rPr>
        <w:t>12,053</w:t>
      </w:r>
      <w:r w:rsidR="00305010" w:rsidRPr="00FF60C4">
        <w:rPr>
          <w:color w:val="000000" w:themeColor="text1"/>
          <w:sz w:val="20"/>
          <w:szCs w:val="20"/>
        </w:rPr>
        <w:t xml:space="preserve"> to 12,</w:t>
      </w:r>
      <w:r w:rsidR="00FF60C4" w:rsidRPr="00FF60C4">
        <w:rPr>
          <w:color w:val="000000" w:themeColor="text1"/>
          <w:sz w:val="20"/>
          <w:szCs w:val="20"/>
        </w:rPr>
        <w:t>367</w:t>
      </w:r>
      <w:r w:rsidR="00305010" w:rsidRPr="00FF60C4">
        <w:rPr>
          <w:color w:val="000000" w:themeColor="text1"/>
          <w:sz w:val="20"/>
          <w:szCs w:val="20"/>
        </w:rPr>
        <w:t>)</w:t>
      </w:r>
      <w:r w:rsidR="00721990" w:rsidRPr="00FF60C4">
        <w:rPr>
          <w:color w:val="000000" w:themeColor="text1"/>
          <w:sz w:val="20"/>
          <w:szCs w:val="20"/>
        </w:rPr>
        <w:t>,</w:t>
      </w:r>
      <w:r w:rsidR="00FB4676">
        <w:rPr>
          <w:color w:val="000000" w:themeColor="text1"/>
          <w:sz w:val="20"/>
          <w:szCs w:val="20"/>
        </w:rPr>
        <w:t xml:space="preserve"> compared to</w:t>
      </w:r>
      <w:r w:rsidR="003E6945">
        <w:rPr>
          <w:color w:val="000000" w:themeColor="text1"/>
          <w:sz w:val="20"/>
          <w:szCs w:val="20"/>
        </w:rPr>
        <w:t xml:space="preserve"> P</w:t>
      </w:r>
      <w:r w:rsidR="00945353" w:rsidRPr="00FF60C4">
        <w:rPr>
          <w:color w:val="000000" w:themeColor="text1"/>
          <w:sz w:val="20"/>
          <w:szCs w:val="20"/>
        </w:rPr>
        <w:t>eriod</w:t>
      </w:r>
      <w:r w:rsidR="003E6945">
        <w:rPr>
          <w:color w:val="000000" w:themeColor="text1"/>
          <w:sz w:val="20"/>
          <w:szCs w:val="20"/>
        </w:rPr>
        <w:t xml:space="preserve"> 1</w:t>
      </w:r>
      <w:r w:rsidR="00945353" w:rsidRPr="00FF60C4">
        <w:rPr>
          <w:color w:val="000000" w:themeColor="text1"/>
          <w:sz w:val="20"/>
          <w:szCs w:val="20"/>
        </w:rPr>
        <w:t xml:space="preserve">. This is </w:t>
      </w:r>
      <w:r w:rsidR="00FF60C4" w:rsidRPr="00FF60C4">
        <w:rPr>
          <w:color w:val="000000" w:themeColor="text1"/>
          <w:sz w:val="20"/>
          <w:szCs w:val="20"/>
        </w:rPr>
        <w:t>lower than</w:t>
      </w:r>
      <w:r w:rsidRPr="00FF60C4">
        <w:rPr>
          <w:color w:val="000000" w:themeColor="text1"/>
          <w:sz w:val="20"/>
          <w:szCs w:val="20"/>
        </w:rPr>
        <w:t xml:space="preserve"> </w:t>
      </w:r>
      <w:r w:rsidR="00305010" w:rsidRPr="00FF60C4">
        <w:rPr>
          <w:color w:val="000000" w:themeColor="text1"/>
          <w:sz w:val="20"/>
          <w:szCs w:val="20"/>
        </w:rPr>
        <w:t>Greater London’s</w:t>
      </w:r>
      <w:r w:rsidRPr="00FF60C4">
        <w:rPr>
          <w:color w:val="000000" w:themeColor="text1"/>
          <w:sz w:val="20"/>
          <w:szCs w:val="20"/>
        </w:rPr>
        <w:t xml:space="preserve"> </w:t>
      </w:r>
      <w:r w:rsidR="00FF60C4" w:rsidRPr="00FF60C4">
        <w:rPr>
          <w:color w:val="000000" w:themeColor="text1"/>
          <w:sz w:val="20"/>
          <w:szCs w:val="20"/>
        </w:rPr>
        <w:t>3.9</w:t>
      </w:r>
      <w:r w:rsidRPr="00FF60C4">
        <w:rPr>
          <w:color w:val="000000" w:themeColor="text1"/>
          <w:sz w:val="20"/>
          <w:szCs w:val="20"/>
        </w:rPr>
        <w:t xml:space="preserve">% </w:t>
      </w:r>
      <w:r w:rsidR="00FF60C4" w:rsidRPr="00FF60C4">
        <w:rPr>
          <w:color w:val="000000" w:themeColor="text1"/>
          <w:sz w:val="20"/>
          <w:szCs w:val="20"/>
        </w:rPr>
        <w:t>increase</w:t>
      </w:r>
      <w:r w:rsidR="00305010" w:rsidRPr="00FF60C4">
        <w:rPr>
          <w:color w:val="000000" w:themeColor="text1"/>
          <w:sz w:val="20"/>
          <w:szCs w:val="20"/>
        </w:rPr>
        <w:t xml:space="preserve"> </w:t>
      </w:r>
      <w:r w:rsidR="0036717D" w:rsidRPr="00FF60C4">
        <w:rPr>
          <w:color w:val="000000" w:themeColor="text1"/>
          <w:sz w:val="20"/>
          <w:szCs w:val="20"/>
        </w:rPr>
        <w:t xml:space="preserve">as a whole. </w:t>
      </w:r>
    </w:p>
    <w:p w:rsidR="006E3E3D" w:rsidRPr="00C0076B" w:rsidRDefault="001656BF" w:rsidP="006E3E3D">
      <w:pPr>
        <w:ind w:left="142" w:right="118"/>
        <w:jc w:val="both"/>
        <w:rPr>
          <w:color w:val="000000" w:themeColor="text1"/>
          <w:sz w:val="20"/>
          <w:szCs w:val="20"/>
          <w:highlight w:val="yellow"/>
        </w:rPr>
      </w:pPr>
      <w:r>
        <w:rPr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507165" behindDoc="1" locked="0" layoutInCell="1" allowOverlap="1" wp14:anchorId="3E1EAEC5" wp14:editId="3A239987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3239770" cy="3545840"/>
            <wp:effectExtent l="19050" t="19050" r="17780" b="16510"/>
            <wp:wrapTight wrapText="bothSides">
              <wp:wrapPolygon edited="0">
                <wp:start x="-127" y="-116"/>
                <wp:lineTo x="-127" y="21585"/>
                <wp:lineTo x="21592" y="21585"/>
                <wp:lineTo x="21592" y="-116"/>
                <wp:lineTo x="-127" y="-116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e Rates Chan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545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A2D" w:rsidRPr="00C0076B" w:rsidRDefault="00BB1A2D" w:rsidP="00FB4676">
      <w:pPr>
        <w:ind w:left="142" w:right="118"/>
        <w:rPr>
          <w:color w:val="000000" w:themeColor="text1"/>
          <w:sz w:val="20"/>
          <w:szCs w:val="20"/>
          <w:highlight w:val="yellow"/>
        </w:rPr>
      </w:pPr>
      <w:r w:rsidRPr="001656BF">
        <w:rPr>
          <w:color w:val="000000" w:themeColor="text1"/>
          <w:sz w:val="20"/>
          <w:szCs w:val="20"/>
        </w:rPr>
        <w:t xml:space="preserve">When comparing </w:t>
      </w:r>
      <w:r w:rsidR="00FB4676">
        <w:rPr>
          <w:color w:val="000000" w:themeColor="text1"/>
          <w:sz w:val="20"/>
          <w:szCs w:val="20"/>
        </w:rPr>
        <w:t xml:space="preserve">with </w:t>
      </w:r>
      <w:r w:rsidRPr="001656BF">
        <w:rPr>
          <w:color w:val="000000" w:themeColor="text1"/>
          <w:sz w:val="20"/>
          <w:szCs w:val="20"/>
        </w:rPr>
        <w:t xml:space="preserve">Harrow’s neighbouring boroughs; </w:t>
      </w:r>
      <w:r w:rsidR="001656BF" w:rsidRPr="001656BF">
        <w:rPr>
          <w:color w:val="000000" w:themeColor="text1"/>
          <w:sz w:val="20"/>
          <w:szCs w:val="20"/>
        </w:rPr>
        <w:t>Brent has</w:t>
      </w:r>
      <w:r w:rsidRPr="001656BF">
        <w:rPr>
          <w:color w:val="000000" w:themeColor="text1"/>
          <w:sz w:val="20"/>
          <w:szCs w:val="20"/>
        </w:rPr>
        <w:t xml:space="preserve"> shown the greatest reduction in the </w:t>
      </w:r>
      <w:r w:rsidR="00FB4676">
        <w:rPr>
          <w:color w:val="000000" w:themeColor="text1"/>
          <w:sz w:val="20"/>
          <w:szCs w:val="20"/>
        </w:rPr>
        <w:t xml:space="preserve">crime rate </w:t>
      </w:r>
      <w:r w:rsidR="001656BF">
        <w:rPr>
          <w:color w:val="000000" w:themeColor="text1"/>
          <w:sz w:val="20"/>
          <w:szCs w:val="20"/>
        </w:rPr>
        <w:t xml:space="preserve">between the two time periods, </w:t>
      </w:r>
      <w:r w:rsidR="001656BF" w:rsidRPr="001656BF">
        <w:rPr>
          <w:color w:val="000000" w:themeColor="text1"/>
          <w:sz w:val="20"/>
          <w:szCs w:val="20"/>
        </w:rPr>
        <w:t>while Hillingdon</w:t>
      </w:r>
      <w:r w:rsidRPr="001656BF">
        <w:rPr>
          <w:color w:val="000000" w:themeColor="text1"/>
          <w:sz w:val="20"/>
          <w:szCs w:val="20"/>
        </w:rPr>
        <w:t xml:space="preserve"> showed a </w:t>
      </w:r>
      <w:r w:rsidR="00351B94" w:rsidRPr="001656BF">
        <w:rPr>
          <w:color w:val="000000" w:themeColor="text1"/>
          <w:sz w:val="20"/>
          <w:szCs w:val="20"/>
        </w:rPr>
        <w:t>similar</w:t>
      </w:r>
      <w:r w:rsidR="00FB4676">
        <w:rPr>
          <w:color w:val="000000" w:themeColor="text1"/>
          <w:sz w:val="20"/>
          <w:szCs w:val="20"/>
        </w:rPr>
        <w:t xml:space="preserve"> increase</w:t>
      </w:r>
      <w:r w:rsidRPr="001656BF">
        <w:rPr>
          <w:color w:val="000000" w:themeColor="text1"/>
          <w:sz w:val="20"/>
          <w:szCs w:val="20"/>
        </w:rPr>
        <w:t xml:space="preserve"> </w:t>
      </w:r>
      <w:r w:rsidR="001656BF">
        <w:rPr>
          <w:color w:val="000000" w:themeColor="text1"/>
          <w:sz w:val="20"/>
          <w:szCs w:val="20"/>
        </w:rPr>
        <w:t>to Harrow. Barnet</w:t>
      </w:r>
      <w:r w:rsidR="00FB4676">
        <w:rPr>
          <w:color w:val="000000" w:themeColor="text1"/>
          <w:sz w:val="20"/>
          <w:szCs w:val="20"/>
        </w:rPr>
        <w:t>’s increase was slightly higher than</w:t>
      </w:r>
      <w:r w:rsidR="001656BF">
        <w:rPr>
          <w:color w:val="000000" w:themeColor="text1"/>
          <w:sz w:val="20"/>
          <w:szCs w:val="20"/>
        </w:rPr>
        <w:t xml:space="preserve"> Harrow</w:t>
      </w:r>
      <w:r w:rsidR="002E7EFD">
        <w:rPr>
          <w:color w:val="000000" w:themeColor="text1"/>
          <w:sz w:val="20"/>
          <w:szCs w:val="20"/>
        </w:rPr>
        <w:t>’s</w:t>
      </w:r>
      <w:r w:rsidR="00FB4676">
        <w:rPr>
          <w:color w:val="000000" w:themeColor="text1"/>
          <w:sz w:val="20"/>
          <w:szCs w:val="20"/>
        </w:rPr>
        <w:t xml:space="preserve"> while Ealing recorded</w:t>
      </w:r>
      <w:r w:rsidR="001656BF">
        <w:rPr>
          <w:color w:val="000000" w:themeColor="text1"/>
          <w:sz w:val="20"/>
          <w:szCs w:val="20"/>
        </w:rPr>
        <w:t xml:space="preserve"> the largest increase in the area.</w:t>
      </w:r>
    </w:p>
    <w:p w:rsidR="009A248A" w:rsidRPr="00C0076B" w:rsidRDefault="001656BF" w:rsidP="00384563">
      <w:pPr>
        <w:ind w:left="142" w:right="118"/>
        <w:rPr>
          <w:sz w:val="20"/>
          <w:szCs w:val="20"/>
          <w:highlight w:val="yellow"/>
        </w:rPr>
      </w:pPr>
      <w:r w:rsidRPr="00C0076B">
        <w:rPr>
          <w:noProof/>
          <w:color w:val="000000" w:themeColor="text1"/>
          <w:sz w:val="20"/>
          <w:szCs w:val="20"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4485756C" wp14:editId="4EF68773">
                <wp:simplePos x="0" y="0"/>
                <wp:positionH relativeFrom="margin">
                  <wp:posOffset>674370</wp:posOffset>
                </wp:positionH>
                <wp:positionV relativeFrom="paragraph">
                  <wp:posOffset>92710</wp:posOffset>
                </wp:positionV>
                <wp:extent cx="1961515" cy="686435"/>
                <wp:effectExtent l="0" t="0" r="38735" b="56515"/>
                <wp:wrapNone/>
                <wp:docPr id="3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1515" cy="6864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53.1pt;margin-top:7.3pt;width:154.45pt;height:54.05pt;z-index:-2514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w10:wrap anchorx="margin"/>
              </v:rect>
            </w:pict>
          </mc:Fallback>
        </mc:AlternateContent>
      </w:r>
      <w:r w:rsidRPr="00C0076B">
        <w:rPr>
          <w:noProof/>
          <w:color w:val="000000" w:themeColor="text1"/>
          <w:sz w:val="20"/>
          <w:szCs w:val="20"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62B73119" wp14:editId="28E3829F">
                <wp:simplePos x="0" y="0"/>
                <wp:positionH relativeFrom="margin">
                  <wp:posOffset>749300</wp:posOffset>
                </wp:positionH>
                <wp:positionV relativeFrom="paragraph">
                  <wp:posOffset>86690</wp:posOffset>
                </wp:positionV>
                <wp:extent cx="1823720" cy="692785"/>
                <wp:effectExtent l="0" t="0" r="0" b="0"/>
                <wp:wrapNone/>
                <wp:docPr id="3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381E13" w:rsidRDefault="002E7EFD" w:rsidP="00431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LB Harrow</w:t>
                            </w:r>
                          </w:p>
                          <w:p w:rsidR="002E7EFD" w:rsidRPr="00A320B0" w:rsidRDefault="002E7EFD" w:rsidP="00431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49.5</w:t>
                            </w:r>
                            <w:r w:rsidRPr="00A320B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Crimes per 1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,000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population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 in Period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2" type="#_x0000_t202" style="position:absolute;left:0;text-align:left;margin-left:59pt;margin-top:6.85pt;width:143.6pt;height:54.55pt;z-index:-25147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lpugIAAMI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" filled="f" stroked="f">
                <v:textbox>
                  <w:txbxContent>
                    <w:p w:rsidR="002E7EFD" w:rsidRPr="00381E13" w:rsidRDefault="002E7EFD" w:rsidP="00431A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LB Harrow</w:t>
                      </w:r>
                    </w:p>
                    <w:p w:rsidR="002E7EFD" w:rsidRPr="00A320B0" w:rsidRDefault="002E7EFD" w:rsidP="00431AA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49.5</w:t>
                      </w:r>
                      <w:r w:rsidRPr="00A320B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Crimes per 1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,000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population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s in Period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FCF" w:rsidRPr="00C0076B">
        <w:rPr>
          <w:noProof/>
          <w:sz w:val="20"/>
          <w:szCs w:val="20"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 wp14:anchorId="3B16CEE0" wp14:editId="750B3B4B">
                <wp:simplePos x="0" y="0"/>
                <wp:positionH relativeFrom="margin">
                  <wp:posOffset>688340</wp:posOffset>
                </wp:positionH>
                <wp:positionV relativeFrom="paragraph">
                  <wp:posOffset>1858645</wp:posOffset>
                </wp:positionV>
                <wp:extent cx="1947545" cy="686435"/>
                <wp:effectExtent l="12065" t="10795" r="12065" b="26670"/>
                <wp:wrapNone/>
                <wp:docPr id="3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6864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54.2pt;margin-top:146.35pt;width:153.35pt;height:54.05pt;z-index:-25147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w10:wrap anchorx="margin"/>
              </v:rect>
            </w:pict>
          </mc:Fallback>
        </mc:AlternateContent>
      </w:r>
    </w:p>
    <w:p w:rsidR="009A248A" w:rsidRPr="00C0076B" w:rsidRDefault="009A248A" w:rsidP="001656BF">
      <w:pPr>
        <w:ind w:right="118"/>
        <w:rPr>
          <w:sz w:val="20"/>
          <w:szCs w:val="20"/>
          <w:highlight w:val="yellow"/>
        </w:rPr>
      </w:pPr>
    </w:p>
    <w:p w:rsidR="009A248A" w:rsidRPr="00C0076B" w:rsidRDefault="009A248A" w:rsidP="00384563">
      <w:pPr>
        <w:ind w:left="142" w:right="118"/>
        <w:rPr>
          <w:sz w:val="20"/>
          <w:szCs w:val="20"/>
          <w:highlight w:val="yellow"/>
        </w:rPr>
      </w:pPr>
    </w:p>
    <w:p w:rsidR="009A248A" w:rsidRPr="00C0076B" w:rsidRDefault="009A248A" w:rsidP="00384563">
      <w:pPr>
        <w:ind w:left="142" w:right="118"/>
        <w:rPr>
          <w:sz w:val="20"/>
          <w:szCs w:val="20"/>
          <w:highlight w:val="yellow"/>
        </w:rPr>
      </w:pPr>
    </w:p>
    <w:p w:rsidR="009A248A" w:rsidRPr="00C0076B" w:rsidRDefault="009A248A" w:rsidP="00384563">
      <w:pPr>
        <w:ind w:left="142" w:right="118"/>
        <w:rPr>
          <w:sz w:val="20"/>
          <w:szCs w:val="20"/>
          <w:highlight w:val="yellow"/>
        </w:rPr>
      </w:pPr>
    </w:p>
    <w:p w:rsidR="009A248A" w:rsidRPr="00C0076B" w:rsidRDefault="00D40FCF" w:rsidP="00384563">
      <w:pPr>
        <w:ind w:left="142" w:right="118"/>
        <w:rPr>
          <w:sz w:val="20"/>
          <w:szCs w:val="20"/>
          <w:highlight w:val="yellow"/>
        </w:rPr>
      </w:pPr>
      <w:r w:rsidRPr="00C0076B">
        <w:rPr>
          <w:noProof/>
          <w:sz w:val="20"/>
          <w:szCs w:val="20"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280CF529" wp14:editId="1425E057">
                <wp:simplePos x="0" y="0"/>
                <wp:positionH relativeFrom="column">
                  <wp:posOffset>1329690</wp:posOffset>
                </wp:positionH>
                <wp:positionV relativeFrom="paragraph">
                  <wp:posOffset>100330</wp:posOffset>
                </wp:positionV>
                <wp:extent cx="659765" cy="865505"/>
                <wp:effectExtent l="38100" t="19050" r="45085" b="48895"/>
                <wp:wrapNone/>
                <wp:docPr id="3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59765" cy="865505"/>
                        </a:xfrm>
                        <a:prstGeom prst="downArrow">
                          <a:avLst>
                            <a:gd name="adj1" fmla="val 49954"/>
                            <a:gd name="adj2" fmla="val 3443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67" style="position:absolute;margin-left:104.7pt;margin-top:7.9pt;width:51.95pt;height:68.15pt;rotation:180;z-index:-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" adj="15931,5405" fillcolor="#fabf8f [1945]" strokecolor="#fabf8f [1945]" strokeweight="1pt">
                <v:fill color2="#fde9d9 [665]" angle="135" focus="50%" type="gradient"/>
                <v:shadow on="t" color="#974706 [1609]" opacity=".5" offset="1pt"/>
              </v:shape>
            </w:pict>
          </mc:Fallback>
        </mc:AlternateContent>
      </w:r>
    </w:p>
    <w:p w:rsidR="009A248A" w:rsidRPr="00384563" w:rsidRDefault="009A248A" w:rsidP="00384563">
      <w:pPr>
        <w:ind w:left="142" w:right="118"/>
        <w:rPr>
          <w:sz w:val="20"/>
          <w:szCs w:val="20"/>
        </w:rPr>
      </w:pPr>
    </w:p>
    <w:p w:rsidR="009A248A" w:rsidRPr="00384563" w:rsidRDefault="00FF60C4" w:rsidP="00384563">
      <w:pPr>
        <w:ind w:left="142" w:right="118"/>
        <w:rPr>
          <w:sz w:val="20"/>
          <w:szCs w:val="20"/>
        </w:rPr>
      </w:pPr>
      <w:r w:rsidRPr="00C0076B">
        <w:rPr>
          <w:noProof/>
          <w:sz w:val="20"/>
          <w:szCs w:val="20"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0C1C3729" wp14:editId="317CD34C">
                <wp:simplePos x="0" y="0"/>
                <wp:positionH relativeFrom="column">
                  <wp:posOffset>1236980</wp:posOffset>
                </wp:positionH>
                <wp:positionV relativeFrom="paragraph">
                  <wp:posOffset>51435</wp:posOffset>
                </wp:positionV>
                <wp:extent cx="866775" cy="628650"/>
                <wp:effectExtent l="0" t="0" r="0" b="0"/>
                <wp:wrapNone/>
                <wp:docPr id="3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0C745A" w:rsidRDefault="002E7EFD" w:rsidP="00431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54EA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LB Harrow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0.8</w:t>
                            </w:r>
                            <w:r w:rsidRPr="00754EA2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%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Higher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3" type="#_x0000_t202" style="position:absolute;left:0;text-align:left;margin-left:97.4pt;margin-top:4.05pt;width:68.25pt;height:49.5pt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4Buw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" filled="f" stroked="f">
                <v:textbox>
                  <w:txbxContent>
                    <w:p w:rsidR="002E7EFD" w:rsidRPr="000C745A" w:rsidRDefault="002E7EFD" w:rsidP="00431AAC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754EA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LB Harrow 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0.8</w:t>
                      </w:r>
                      <w:r w:rsidRPr="00754EA2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%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Higher</w:t>
                      </w:r>
                    </w:p>
                  </w:txbxContent>
                </v:textbox>
              </v:shape>
            </w:pict>
          </mc:Fallback>
        </mc:AlternateContent>
      </w:r>
    </w:p>
    <w:p w:rsidR="009A248A" w:rsidRPr="00384563" w:rsidRDefault="009A248A" w:rsidP="00384563">
      <w:pPr>
        <w:ind w:left="142" w:right="118"/>
        <w:rPr>
          <w:sz w:val="20"/>
          <w:szCs w:val="20"/>
        </w:rPr>
      </w:pPr>
    </w:p>
    <w:p w:rsidR="009A248A" w:rsidRDefault="009A248A" w:rsidP="00384563">
      <w:pPr>
        <w:ind w:left="142" w:right="118"/>
        <w:rPr>
          <w:sz w:val="20"/>
          <w:szCs w:val="20"/>
        </w:rPr>
      </w:pPr>
    </w:p>
    <w:p w:rsidR="005D5C01" w:rsidRPr="00384563" w:rsidRDefault="005D5C01" w:rsidP="00384563">
      <w:pPr>
        <w:ind w:left="142" w:right="118"/>
        <w:rPr>
          <w:sz w:val="20"/>
          <w:szCs w:val="20"/>
        </w:rPr>
      </w:pPr>
    </w:p>
    <w:p w:rsidR="009A248A" w:rsidRPr="00384563" w:rsidRDefault="009A248A" w:rsidP="00384563">
      <w:pPr>
        <w:ind w:left="142" w:right="118"/>
        <w:rPr>
          <w:sz w:val="20"/>
          <w:szCs w:val="20"/>
        </w:rPr>
      </w:pPr>
    </w:p>
    <w:p w:rsidR="009A248A" w:rsidRPr="00384563" w:rsidRDefault="00D40FCF" w:rsidP="00384563">
      <w:pPr>
        <w:ind w:left="142" w:right="118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1CC2D551" wp14:editId="797E3B92">
                <wp:simplePos x="0" y="0"/>
                <wp:positionH relativeFrom="margin">
                  <wp:posOffset>763270</wp:posOffset>
                </wp:positionH>
                <wp:positionV relativeFrom="paragraph">
                  <wp:posOffset>99695</wp:posOffset>
                </wp:positionV>
                <wp:extent cx="1809750" cy="692785"/>
                <wp:effectExtent l="1270" t="4445" r="0" b="0"/>
                <wp:wrapNone/>
                <wp:docPr id="25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381E13" w:rsidRDefault="002E7EFD" w:rsidP="00431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LB Harrow</w:t>
                            </w:r>
                          </w:p>
                          <w:p w:rsidR="002E7EFD" w:rsidRDefault="002E7EFD" w:rsidP="00431A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50.3</w:t>
                            </w:r>
                          </w:p>
                          <w:p w:rsidR="002E7EFD" w:rsidRPr="00A320B0" w:rsidRDefault="002E7EFD" w:rsidP="00B01F3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Crimes </w:t>
                            </w:r>
                            <w:r w:rsidRPr="00B01F3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per 1,000</w:t>
                            </w:r>
                            <w:r w:rsidRPr="00B01F3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 xml:space="preserve">populations in 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Period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4" type="#_x0000_t202" style="position:absolute;left:0;text-align:left;margin-left:60.1pt;margin-top:7.85pt;width:142.5pt;height:54.55pt;z-index:-25147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P+uQIAAMM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" filled="f" stroked="f">
                <v:textbox>
                  <w:txbxContent>
                    <w:p w:rsidR="002E7EFD" w:rsidRPr="00381E13" w:rsidRDefault="002E7EFD" w:rsidP="00431A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LB Harrow</w:t>
                      </w:r>
                    </w:p>
                    <w:p w:rsidR="002E7EFD" w:rsidRDefault="002E7EFD" w:rsidP="00431A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50.3</w:t>
                      </w:r>
                    </w:p>
                    <w:p w:rsidR="002E7EFD" w:rsidRPr="00A320B0" w:rsidRDefault="002E7EFD" w:rsidP="00B01F34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Crimes </w:t>
                      </w:r>
                      <w:r w:rsidRPr="00B01F34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per 1,000</w:t>
                      </w:r>
                      <w:r w:rsidRPr="00B01F34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br/>
                        <w:t xml:space="preserve">populations in 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Period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48A" w:rsidRPr="00384563" w:rsidRDefault="009A248A" w:rsidP="00384563">
      <w:pPr>
        <w:ind w:left="142" w:right="118"/>
        <w:rPr>
          <w:sz w:val="20"/>
          <w:szCs w:val="20"/>
        </w:rPr>
      </w:pPr>
    </w:p>
    <w:p w:rsidR="009A248A" w:rsidRPr="00384563" w:rsidRDefault="009A248A" w:rsidP="00384563">
      <w:pPr>
        <w:ind w:left="142" w:right="118"/>
        <w:rPr>
          <w:sz w:val="20"/>
          <w:szCs w:val="20"/>
        </w:rPr>
      </w:pPr>
    </w:p>
    <w:p w:rsidR="000D6BA0" w:rsidRDefault="000D6BA0" w:rsidP="00384563">
      <w:pPr>
        <w:ind w:left="142" w:right="118"/>
        <w:rPr>
          <w:sz w:val="20"/>
          <w:szCs w:val="20"/>
        </w:rPr>
      </w:pPr>
    </w:p>
    <w:p w:rsidR="000D6BA0" w:rsidRDefault="000D6BA0" w:rsidP="00384563">
      <w:pPr>
        <w:ind w:left="142" w:right="118"/>
        <w:rPr>
          <w:sz w:val="20"/>
          <w:szCs w:val="20"/>
        </w:rPr>
      </w:pPr>
    </w:p>
    <w:p w:rsidR="003A7CCC" w:rsidRDefault="003A7CCC" w:rsidP="00384563">
      <w:pPr>
        <w:ind w:left="142" w:right="118"/>
        <w:rPr>
          <w:sz w:val="20"/>
          <w:szCs w:val="20"/>
        </w:rPr>
      </w:pPr>
    </w:p>
    <w:p w:rsidR="000D6BA0" w:rsidRPr="00384563" w:rsidRDefault="000D6BA0" w:rsidP="00384563">
      <w:pPr>
        <w:ind w:left="142" w:right="118"/>
        <w:rPr>
          <w:sz w:val="20"/>
          <w:szCs w:val="20"/>
        </w:rPr>
      </w:pPr>
    </w:p>
    <w:tbl>
      <w:tblPr>
        <w:tblStyle w:val="LightShading-Accent4"/>
        <w:tblW w:w="5000" w:type="pct"/>
        <w:tblLook w:val="04A0" w:firstRow="1" w:lastRow="0" w:firstColumn="1" w:lastColumn="0" w:noHBand="0" w:noVBand="1"/>
      </w:tblPr>
      <w:tblGrid>
        <w:gridCol w:w="2335"/>
        <w:gridCol w:w="1003"/>
        <w:gridCol w:w="1003"/>
        <w:gridCol w:w="1003"/>
        <w:gridCol w:w="302"/>
        <w:gridCol w:w="2338"/>
        <w:gridCol w:w="1003"/>
        <w:gridCol w:w="1003"/>
        <w:gridCol w:w="998"/>
      </w:tblGrid>
      <w:tr w:rsidR="00734A0B" w:rsidRPr="00734A0B" w:rsidTr="00DC3D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Borough</w:t>
            </w:r>
          </w:p>
        </w:tc>
        <w:tc>
          <w:tcPr>
            <w:tcW w:w="10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34A0B" w:rsidRPr="00734A0B" w:rsidRDefault="00734A0B" w:rsidP="00F04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Previous *</w:t>
            </w:r>
          </w:p>
        </w:tc>
        <w:tc>
          <w:tcPr>
            <w:tcW w:w="10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34A0B" w:rsidRPr="00734A0B" w:rsidRDefault="00734A0B" w:rsidP="00F04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Current *</w:t>
            </w:r>
          </w:p>
        </w:tc>
        <w:tc>
          <w:tcPr>
            <w:tcW w:w="10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34A0B" w:rsidRPr="00734A0B" w:rsidRDefault="00734A0B" w:rsidP="00F04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Change *</w:t>
            </w:r>
          </w:p>
        </w:tc>
        <w:tc>
          <w:tcPr>
            <w:tcW w:w="302" w:type="dxa"/>
            <w:tcBorders>
              <w:top w:val="none" w:sz="0" w:space="0" w:color="auto"/>
              <w:left w:val="none" w:sz="0" w:space="0" w:color="auto"/>
              <w:bottom w:val="single" w:sz="8" w:space="0" w:color="FFFFFF" w:themeColor="background1"/>
              <w:right w:val="none" w:sz="0" w:space="0" w:color="auto"/>
            </w:tcBorders>
            <w:noWrap/>
            <w:vAlign w:val="center"/>
            <w:hideMark/>
          </w:tcPr>
          <w:p w:rsidR="00734A0B" w:rsidRPr="00734A0B" w:rsidRDefault="00734A0B" w:rsidP="00F04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Borough</w:t>
            </w:r>
          </w:p>
        </w:tc>
        <w:tc>
          <w:tcPr>
            <w:tcW w:w="10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34A0B" w:rsidRPr="00734A0B" w:rsidRDefault="00734A0B" w:rsidP="00F04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Previous *</w:t>
            </w:r>
          </w:p>
        </w:tc>
        <w:tc>
          <w:tcPr>
            <w:tcW w:w="10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34A0B" w:rsidRPr="00734A0B" w:rsidRDefault="00734A0B" w:rsidP="00F04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Current *</w:t>
            </w:r>
          </w:p>
        </w:tc>
        <w:tc>
          <w:tcPr>
            <w:tcW w:w="9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34A0B" w:rsidRPr="00734A0B" w:rsidRDefault="00734A0B" w:rsidP="00F04D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Change</w:t>
            </w:r>
            <w:r>
              <w:rPr>
                <w:color w:val="000000"/>
                <w:sz w:val="16"/>
                <w:szCs w:val="16"/>
                <w:lang w:eastAsia="en-GB"/>
              </w:rPr>
              <w:t xml:space="preserve"> *</w:t>
            </w:r>
          </w:p>
        </w:tc>
      </w:tr>
      <w:tr w:rsidR="003A7CCC" w:rsidRPr="00734A0B" w:rsidTr="00DC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Barking and Dagenham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80.4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82.5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8E0D18" w:rsidRPr="00734A0B" w:rsidRDefault="00FF60C4" w:rsidP="008E0D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2.1</w:t>
            </w:r>
          </w:p>
        </w:tc>
        <w:tc>
          <w:tcPr>
            <w:tcW w:w="3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Hounslow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76.3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80.5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4.2</w:t>
            </w:r>
          </w:p>
        </w:tc>
      </w:tr>
      <w:tr w:rsidR="00734A0B" w:rsidRPr="00734A0B" w:rsidTr="00DC3DA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Barnet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E65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62.1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63.2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1.1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Islington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112.8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121.9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9.1</w:t>
            </w:r>
          </w:p>
        </w:tc>
      </w:tr>
      <w:tr w:rsidR="003A7CCC" w:rsidRPr="00734A0B" w:rsidTr="00DC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Bexley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51.2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49.7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-1.6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Kensington and Chelsea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113.4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121.4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8.0</w:t>
            </w:r>
          </w:p>
        </w:tc>
      </w:tr>
      <w:tr w:rsidR="00734A0B" w:rsidRPr="00734A0B" w:rsidTr="00DC3DA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Brent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78.2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76.1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E65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-2.1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Kingston upon Thames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55.8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58.2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2.4</w:t>
            </w:r>
          </w:p>
        </w:tc>
      </w:tr>
      <w:tr w:rsidR="003A7CCC" w:rsidRPr="00734A0B" w:rsidTr="00DC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Bromley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62.6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65.0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2.4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Lambeth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102.3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104.5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2.2</w:t>
            </w:r>
          </w:p>
        </w:tc>
      </w:tr>
      <w:tr w:rsidR="00734A0B" w:rsidRPr="00734A0B" w:rsidTr="00DC3DA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Camden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116.6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126.1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9.4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Lewisham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75.5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79.1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3.7</w:t>
            </w:r>
          </w:p>
        </w:tc>
      </w:tr>
      <w:tr w:rsidR="003A7CCC" w:rsidRPr="00734A0B" w:rsidTr="00DC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Croydon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73.6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77.2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3.6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Merton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55.9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61.0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5.1</w:t>
            </w:r>
          </w:p>
        </w:tc>
      </w:tr>
      <w:tr w:rsidR="00734A0B" w:rsidRPr="00734A0B" w:rsidTr="00DC3DA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Ealing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73.7</w:t>
            </w:r>
          </w:p>
        </w:tc>
        <w:tc>
          <w:tcPr>
            <w:tcW w:w="1003" w:type="dxa"/>
            <w:noWrap/>
            <w:vAlign w:val="center"/>
            <w:hideMark/>
          </w:tcPr>
          <w:p w:rsidR="00F75601" w:rsidRPr="00734A0B" w:rsidRDefault="00FF60C4" w:rsidP="00F75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77.4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3.6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Newham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89.9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89.7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-0.2</w:t>
            </w:r>
          </w:p>
        </w:tc>
      </w:tr>
      <w:tr w:rsidR="003A7CCC" w:rsidRPr="00734A0B" w:rsidTr="00DC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Enfield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69.3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68.1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-1.2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Redbridge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69.5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66.2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-3.3</w:t>
            </w:r>
          </w:p>
        </w:tc>
      </w:tr>
      <w:tr w:rsidR="00734A0B" w:rsidRPr="00734A0B" w:rsidTr="00DC3DA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Greenwich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76.2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77.4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1.2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Richmond upon Thames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54.2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55.4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1.2</w:t>
            </w:r>
          </w:p>
        </w:tc>
      </w:tr>
      <w:tr w:rsidR="003A7CCC" w:rsidRPr="00734A0B" w:rsidTr="00DC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Hackney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97.5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102.9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5.4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Southwark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99.1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100.7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1.6</w:t>
            </w:r>
          </w:p>
        </w:tc>
      </w:tr>
      <w:tr w:rsidR="00734A0B" w:rsidRPr="00734A0B" w:rsidTr="00DC3DA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Hammersmith and Fulham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106.9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112.6</w:t>
            </w:r>
          </w:p>
        </w:tc>
        <w:tc>
          <w:tcPr>
            <w:tcW w:w="1003" w:type="dxa"/>
            <w:tcBorders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5.8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Sutton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52.6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55.7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3.2</w:t>
            </w:r>
          </w:p>
        </w:tc>
      </w:tr>
      <w:tr w:rsidR="003A7CCC" w:rsidRPr="00734A0B" w:rsidTr="00DC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tcBorders>
              <w:bottom w:val="nil"/>
            </w:tcBorders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Haringey</w:t>
            </w:r>
          </w:p>
        </w:tc>
        <w:tc>
          <w:tcPr>
            <w:tcW w:w="1003" w:type="dxa"/>
            <w:tcBorders>
              <w:bottom w:val="nil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86.9</w:t>
            </w:r>
          </w:p>
        </w:tc>
        <w:tc>
          <w:tcPr>
            <w:tcW w:w="1003" w:type="dxa"/>
            <w:tcBorders>
              <w:bottom w:val="nil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91.1</w:t>
            </w:r>
          </w:p>
        </w:tc>
        <w:tc>
          <w:tcPr>
            <w:tcW w:w="1003" w:type="dxa"/>
            <w:tcBorders>
              <w:bottom w:val="nil"/>
              <w:right w:val="single" w:sz="8" w:space="0" w:color="FFFFFF" w:themeColor="background1"/>
            </w:tcBorders>
            <w:noWrap/>
            <w:vAlign w:val="center"/>
            <w:hideMark/>
          </w:tcPr>
          <w:p w:rsidR="008E0D18" w:rsidRPr="00734A0B" w:rsidRDefault="00FF60C4" w:rsidP="008E0D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4.2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Tower Hamlets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93.7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95.8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2.1</w:t>
            </w:r>
          </w:p>
        </w:tc>
      </w:tr>
      <w:tr w:rsidR="00734A0B" w:rsidRPr="00734A0B" w:rsidTr="00DC3DA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tcBorders>
              <w:top w:val="nil"/>
              <w:bottom w:val="nil"/>
            </w:tcBorders>
            <w:shd w:val="clear" w:color="auto" w:fill="FFFF00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highlight w:val="yellow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highlight w:val="yellow"/>
                <w:lang w:eastAsia="en-GB"/>
              </w:rPr>
              <w:t>Harrow</w:t>
            </w:r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FFFF00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highlight w:val="yellow"/>
                <w:lang w:eastAsia="en-GB"/>
              </w:rPr>
            </w:pPr>
            <w:r>
              <w:rPr>
                <w:b/>
                <w:color w:val="000000"/>
                <w:sz w:val="16"/>
                <w:szCs w:val="16"/>
                <w:highlight w:val="yellow"/>
                <w:lang w:eastAsia="en-GB"/>
              </w:rPr>
              <w:t>49.5</w:t>
            </w:r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FFFF00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highlight w:val="yellow"/>
                <w:lang w:eastAsia="en-GB"/>
              </w:rPr>
            </w:pPr>
            <w:r>
              <w:rPr>
                <w:b/>
                <w:color w:val="000000"/>
                <w:sz w:val="16"/>
                <w:szCs w:val="16"/>
                <w:highlight w:val="yellow"/>
                <w:lang w:eastAsia="en-GB"/>
              </w:rPr>
              <w:t>50.3</w:t>
            </w:r>
          </w:p>
        </w:tc>
        <w:tc>
          <w:tcPr>
            <w:tcW w:w="1003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FFFF00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highlight w:val="yellow"/>
                <w:lang w:eastAsia="en-GB"/>
              </w:rPr>
            </w:pPr>
            <w:r>
              <w:rPr>
                <w:b/>
                <w:color w:val="000000"/>
                <w:sz w:val="16"/>
                <w:szCs w:val="16"/>
                <w:highlight w:val="yellow"/>
                <w:lang w:eastAsia="en-GB"/>
              </w:rPr>
              <w:t>0.8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single" w:sz="6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Waltham Forest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79.4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77.5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-1.9</w:t>
            </w:r>
          </w:p>
        </w:tc>
      </w:tr>
      <w:tr w:rsidR="003A7CCC" w:rsidRPr="00734A0B" w:rsidTr="00DC3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tcBorders>
              <w:top w:val="nil"/>
            </w:tcBorders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Havering</w:t>
            </w:r>
          </w:p>
        </w:tc>
        <w:tc>
          <w:tcPr>
            <w:tcW w:w="1003" w:type="dxa"/>
            <w:tcBorders>
              <w:top w:val="nil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61.9</w:t>
            </w:r>
          </w:p>
        </w:tc>
        <w:tc>
          <w:tcPr>
            <w:tcW w:w="1003" w:type="dxa"/>
            <w:tcBorders>
              <w:top w:val="nil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63.0</w:t>
            </w:r>
          </w:p>
        </w:tc>
        <w:tc>
          <w:tcPr>
            <w:tcW w:w="1003" w:type="dxa"/>
            <w:tcBorders>
              <w:top w:val="nil"/>
              <w:bottom w:val="nil"/>
              <w:right w:val="single" w:sz="8" w:space="0" w:color="FFFFFF" w:themeColor="background1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1.1</w:t>
            </w:r>
          </w:p>
        </w:tc>
        <w:tc>
          <w:tcPr>
            <w:tcW w:w="302" w:type="dxa"/>
            <w:tcBorders>
              <w:top w:val="single" w:sz="6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left w:val="single" w:sz="8" w:space="0" w:color="FFFFFF" w:themeColor="background1"/>
              <w:bottom w:val="nil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Wandsworth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68.7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73.1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4.5</w:t>
            </w:r>
          </w:p>
        </w:tc>
      </w:tr>
      <w:tr w:rsidR="00734A0B" w:rsidRPr="00734A0B" w:rsidTr="00DC3DA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  <w:noWrap/>
            <w:vAlign w:val="center"/>
            <w:hideMark/>
          </w:tcPr>
          <w:p w:rsidR="00734A0B" w:rsidRPr="00734A0B" w:rsidRDefault="00734A0B" w:rsidP="00734A0B">
            <w:pPr>
              <w:rPr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color w:val="000000"/>
                <w:sz w:val="16"/>
                <w:szCs w:val="16"/>
                <w:lang w:eastAsia="en-GB"/>
              </w:rPr>
              <w:t>Hillingdon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79.2</w:t>
            </w:r>
          </w:p>
        </w:tc>
        <w:tc>
          <w:tcPr>
            <w:tcW w:w="1003" w:type="dxa"/>
            <w:tcBorders>
              <w:right w:val="nil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79.9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8064A2" w:themeColor="accent4"/>
              <w:right w:val="nil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0.8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8064A2" w:themeColor="accent4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734A0B" w:rsidRPr="00734A0B" w:rsidRDefault="00734A0B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8064A2" w:themeColor="accent4"/>
              <w:right w:val="nil"/>
            </w:tcBorders>
            <w:noWrap/>
            <w:vAlign w:val="center"/>
            <w:hideMark/>
          </w:tcPr>
          <w:p w:rsidR="00734A0B" w:rsidRPr="00734A0B" w:rsidRDefault="00734A0B" w:rsidP="00734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  <w:lang w:eastAsia="en-GB"/>
              </w:rPr>
            </w:pPr>
            <w:r w:rsidRPr="00734A0B">
              <w:rPr>
                <w:b/>
                <w:color w:val="000000"/>
                <w:sz w:val="16"/>
                <w:szCs w:val="16"/>
                <w:lang w:eastAsia="en-GB"/>
              </w:rPr>
              <w:t>Westminster</w:t>
            </w:r>
          </w:p>
        </w:tc>
        <w:tc>
          <w:tcPr>
            <w:tcW w:w="1003" w:type="dxa"/>
            <w:tcBorders>
              <w:left w:val="nil"/>
            </w:tcBorders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217.2</w:t>
            </w:r>
          </w:p>
        </w:tc>
        <w:tc>
          <w:tcPr>
            <w:tcW w:w="1003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203.9</w:t>
            </w:r>
          </w:p>
        </w:tc>
        <w:tc>
          <w:tcPr>
            <w:tcW w:w="998" w:type="dxa"/>
            <w:noWrap/>
            <w:vAlign w:val="center"/>
            <w:hideMark/>
          </w:tcPr>
          <w:p w:rsidR="00734A0B" w:rsidRPr="00734A0B" w:rsidRDefault="00FF60C4" w:rsidP="00734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16"/>
                <w:lang w:eastAsia="en-GB"/>
              </w:rPr>
            </w:pPr>
            <w:r>
              <w:rPr>
                <w:color w:val="000000"/>
                <w:sz w:val="16"/>
                <w:szCs w:val="16"/>
                <w:lang w:eastAsia="en-GB"/>
              </w:rPr>
              <w:t>-13.3</w:t>
            </w:r>
          </w:p>
        </w:tc>
      </w:tr>
    </w:tbl>
    <w:p w:rsidR="00734A0B" w:rsidRPr="00DC3DAE" w:rsidRDefault="00734A0B" w:rsidP="006E3E3D">
      <w:pPr>
        <w:ind w:left="142" w:right="118"/>
        <w:jc w:val="both"/>
        <w:rPr>
          <w:i/>
          <w:sz w:val="12"/>
          <w:szCs w:val="12"/>
        </w:rPr>
      </w:pPr>
    </w:p>
    <w:p w:rsidR="00351B94" w:rsidRPr="00DC3DAE" w:rsidRDefault="00734A0B" w:rsidP="006B6572">
      <w:pPr>
        <w:tabs>
          <w:tab w:val="left" w:pos="426"/>
        </w:tabs>
        <w:ind w:right="118"/>
        <w:jc w:val="both"/>
        <w:rPr>
          <w:i/>
          <w:color w:val="808080" w:themeColor="background1" w:themeShade="80"/>
          <w:sz w:val="12"/>
          <w:szCs w:val="12"/>
        </w:rPr>
      </w:pPr>
      <w:r w:rsidRPr="00DC3DAE">
        <w:rPr>
          <w:i/>
          <w:color w:val="808080" w:themeColor="background1" w:themeShade="80"/>
          <w:sz w:val="12"/>
          <w:szCs w:val="12"/>
        </w:rPr>
        <w:t>* Previous</w:t>
      </w:r>
      <w:r w:rsidR="005D5C01" w:rsidRPr="00DC3DAE">
        <w:rPr>
          <w:i/>
          <w:color w:val="808080" w:themeColor="background1" w:themeShade="80"/>
          <w:sz w:val="12"/>
          <w:szCs w:val="12"/>
        </w:rPr>
        <w:t xml:space="preserve"> </w:t>
      </w:r>
      <w:r w:rsidRPr="00DC3DAE">
        <w:rPr>
          <w:i/>
          <w:color w:val="808080" w:themeColor="background1" w:themeShade="80"/>
          <w:sz w:val="12"/>
          <w:szCs w:val="12"/>
        </w:rPr>
        <w:t xml:space="preserve">- Crime rates based on </w:t>
      </w:r>
      <w:r w:rsidR="006B6572" w:rsidRPr="00DC3DAE">
        <w:rPr>
          <w:i/>
          <w:color w:val="808080" w:themeColor="background1" w:themeShade="80"/>
          <w:sz w:val="12"/>
          <w:szCs w:val="12"/>
        </w:rPr>
        <w:t xml:space="preserve">offences from </w:t>
      </w:r>
      <w:r w:rsidR="00FF60C4">
        <w:rPr>
          <w:i/>
          <w:color w:val="808080" w:themeColor="background1" w:themeShade="80"/>
          <w:sz w:val="12"/>
          <w:szCs w:val="12"/>
        </w:rPr>
        <w:t>October 2013 through September 2014 with ONS Mid -Year Estimates from June 2015.</w:t>
      </w:r>
      <w:r w:rsidR="005D5C01" w:rsidRPr="00DC3DAE">
        <w:rPr>
          <w:i/>
          <w:color w:val="808080" w:themeColor="background1" w:themeShade="80"/>
          <w:sz w:val="12"/>
          <w:szCs w:val="12"/>
        </w:rPr>
        <w:t xml:space="preserve"> </w:t>
      </w:r>
    </w:p>
    <w:p w:rsidR="00351B94" w:rsidRDefault="00734A0B" w:rsidP="006B6572">
      <w:pPr>
        <w:tabs>
          <w:tab w:val="left" w:pos="426"/>
        </w:tabs>
        <w:ind w:right="118"/>
        <w:jc w:val="both"/>
        <w:rPr>
          <w:i/>
          <w:color w:val="808080" w:themeColor="background1" w:themeShade="80"/>
          <w:sz w:val="12"/>
          <w:szCs w:val="12"/>
        </w:rPr>
      </w:pPr>
      <w:r w:rsidRPr="00DC3DAE">
        <w:rPr>
          <w:i/>
          <w:color w:val="808080" w:themeColor="background1" w:themeShade="80"/>
          <w:sz w:val="12"/>
          <w:szCs w:val="12"/>
        </w:rPr>
        <w:t>*</w:t>
      </w:r>
      <w:r w:rsidR="00351B94" w:rsidRPr="00DC3DAE">
        <w:rPr>
          <w:i/>
          <w:color w:val="808080" w:themeColor="background1" w:themeShade="80"/>
          <w:sz w:val="12"/>
          <w:szCs w:val="12"/>
        </w:rPr>
        <w:t xml:space="preserve"> </w:t>
      </w:r>
      <w:r w:rsidRPr="00DC3DAE">
        <w:rPr>
          <w:i/>
          <w:color w:val="808080" w:themeColor="background1" w:themeShade="80"/>
          <w:sz w:val="12"/>
          <w:szCs w:val="12"/>
        </w:rPr>
        <w:t>Current - Crime</w:t>
      </w:r>
      <w:r w:rsidRPr="00384563">
        <w:rPr>
          <w:i/>
          <w:color w:val="808080" w:themeColor="background1" w:themeShade="80"/>
          <w:sz w:val="12"/>
          <w:szCs w:val="12"/>
        </w:rPr>
        <w:t xml:space="preserve"> rates based on </w:t>
      </w:r>
      <w:r w:rsidR="006B6572">
        <w:rPr>
          <w:i/>
          <w:color w:val="808080" w:themeColor="background1" w:themeShade="80"/>
          <w:sz w:val="12"/>
          <w:szCs w:val="12"/>
        </w:rPr>
        <w:t xml:space="preserve">offences from </w:t>
      </w:r>
      <w:r w:rsidR="00FF60C4">
        <w:rPr>
          <w:i/>
          <w:color w:val="808080" w:themeColor="background1" w:themeShade="80"/>
          <w:sz w:val="12"/>
          <w:szCs w:val="12"/>
        </w:rPr>
        <w:t>October 2014 through September 2015 with ONS Mid-Year Estimates from June 2015.</w:t>
      </w:r>
      <w:r w:rsidR="005D5C01">
        <w:rPr>
          <w:i/>
          <w:color w:val="808080" w:themeColor="background1" w:themeShade="80"/>
          <w:sz w:val="12"/>
          <w:szCs w:val="12"/>
        </w:rPr>
        <w:t xml:space="preserve"> </w:t>
      </w:r>
    </w:p>
    <w:p w:rsidR="00734A0B" w:rsidRPr="00384563" w:rsidRDefault="00734A0B" w:rsidP="006B6572">
      <w:pPr>
        <w:tabs>
          <w:tab w:val="left" w:pos="426"/>
        </w:tabs>
        <w:ind w:right="118"/>
        <w:jc w:val="both"/>
        <w:rPr>
          <w:i/>
          <w:color w:val="808080" w:themeColor="background1" w:themeShade="80"/>
          <w:sz w:val="12"/>
          <w:szCs w:val="12"/>
        </w:rPr>
      </w:pPr>
      <w:r w:rsidRPr="00384563">
        <w:rPr>
          <w:i/>
          <w:color w:val="808080" w:themeColor="background1" w:themeShade="80"/>
          <w:sz w:val="12"/>
          <w:szCs w:val="12"/>
        </w:rPr>
        <w:t>* Change - The percent change based on the two time periods.</w:t>
      </w:r>
    </w:p>
    <w:p w:rsidR="002E6BCA" w:rsidRDefault="002E6BCA" w:rsidP="002E6BCA">
      <w:pPr>
        <w:ind w:left="142" w:right="118"/>
        <w:jc w:val="both"/>
        <w:rPr>
          <w:sz w:val="20"/>
          <w:szCs w:val="20"/>
        </w:rPr>
        <w:sectPr w:rsidR="002E6BCA" w:rsidSect="0059084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09" w:right="567" w:bottom="2835" w:left="567" w:header="136" w:footer="476" w:gutter="0"/>
          <w:cols w:space="708"/>
          <w:titlePg/>
          <w:docGrid w:linePitch="360"/>
        </w:sectPr>
      </w:pPr>
    </w:p>
    <w:p w:rsidR="00A225BA" w:rsidRPr="006E3E3D" w:rsidRDefault="00A225BA" w:rsidP="00513211">
      <w:pPr>
        <w:pStyle w:val="Heading1"/>
        <w:rPr>
          <w:szCs w:val="24"/>
        </w:rPr>
      </w:pPr>
      <w:bookmarkStart w:id="11" w:name="_Toc438029375"/>
      <w:bookmarkEnd w:id="9"/>
      <w:r>
        <w:rPr>
          <w:szCs w:val="24"/>
        </w:rPr>
        <w:lastRenderedPageBreak/>
        <w:t>MOPAC</w:t>
      </w:r>
      <w:r w:rsidR="00FC2C34">
        <w:rPr>
          <w:szCs w:val="24"/>
        </w:rPr>
        <w:t xml:space="preserve"> 7</w:t>
      </w:r>
      <w:r>
        <w:rPr>
          <w:szCs w:val="24"/>
        </w:rPr>
        <w:t xml:space="preserve"> </w:t>
      </w:r>
      <w:r w:rsidRPr="00513211">
        <w:t>Crime</w:t>
      </w:r>
      <w:r w:rsidR="00642BEA" w:rsidRPr="00513211">
        <w:t>s</w:t>
      </w:r>
      <w:r>
        <w:rPr>
          <w:szCs w:val="24"/>
        </w:rPr>
        <w:t xml:space="preserve"> in</w:t>
      </w:r>
      <w:r w:rsidR="00642BEA">
        <w:rPr>
          <w:szCs w:val="24"/>
        </w:rPr>
        <w:t xml:space="preserve"> Greater London</w:t>
      </w:r>
      <w:bookmarkEnd w:id="11"/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2E0507" w:rsidRPr="00FC2C34" w:rsidRDefault="00FC2C34" w:rsidP="002E0507">
      <w:pPr>
        <w:ind w:left="142" w:right="11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There were </w:t>
      </w:r>
      <w:r w:rsidRPr="00FC2C34">
        <w:rPr>
          <w:sz w:val="20"/>
          <w:szCs w:val="20"/>
        </w:rPr>
        <w:t>329,450</w:t>
      </w:r>
      <w:r w:rsidR="002E0507" w:rsidRPr="00FC2C3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MOPAC 7 </w:t>
      </w:r>
      <w:r w:rsidR="002E0507" w:rsidRPr="00FC2C34">
        <w:rPr>
          <w:sz w:val="20"/>
          <w:szCs w:val="20"/>
        </w:rPr>
        <w:t xml:space="preserve">offences reported throughout Greater London during </w:t>
      </w:r>
      <w:r w:rsidRPr="00FC2C34">
        <w:rPr>
          <w:sz w:val="20"/>
          <w:szCs w:val="20"/>
        </w:rPr>
        <w:t>Period 2 (October 2014 through September 2015)</w:t>
      </w:r>
      <w:r w:rsidR="001D4AC5">
        <w:rPr>
          <w:sz w:val="20"/>
          <w:szCs w:val="20"/>
        </w:rPr>
        <w:t xml:space="preserve"> giving </w:t>
      </w:r>
      <w:r w:rsidR="002E0507" w:rsidRPr="00FC2C34">
        <w:rPr>
          <w:sz w:val="20"/>
          <w:szCs w:val="20"/>
        </w:rPr>
        <w:t xml:space="preserve">a rate of </w:t>
      </w:r>
      <w:r w:rsidRPr="00FC2C34">
        <w:rPr>
          <w:sz w:val="20"/>
          <w:szCs w:val="20"/>
        </w:rPr>
        <w:t>38.6</w:t>
      </w:r>
      <w:r w:rsidR="002E0507" w:rsidRPr="00FC2C34">
        <w:rPr>
          <w:sz w:val="20"/>
          <w:szCs w:val="20"/>
        </w:rPr>
        <w:t xml:space="preserve"> crimes per 1,000 populations.  This was a reduction of </w:t>
      </w:r>
      <w:r w:rsidRPr="00FC2C34">
        <w:rPr>
          <w:sz w:val="20"/>
          <w:szCs w:val="20"/>
        </w:rPr>
        <w:t>2.5</w:t>
      </w:r>
      <w:r w:rsidR="002E0507" w:rsidRPr="00FC2C34">
        <w:rPr>
          <w:sz w:val="20"/>
          <w:szCs w:val="20"/>
        </w:rPr>
        <w:t xml:space="preserve">% from the </w:t>
      </w:r>
      <w:r w:rsidRPr="00FC2C34">
        <w:rPr>
          <w:sz w:val="20"/>
          <w:szCs w:val="20"/>
        </w:rPr>
        <w:t>333,114</w:t>
      </w:r>
      <w:r w:rsidR="002E0507" w:rsidRPr="00FC2C3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MOPAC 7 </w:t>
      </w:r>
      <w:r w:rsidR="002E0507" w:rsidRPr="00FC2C34">
        <w:rPr>
          <w:sz w:val="20"/>
          <w:szCs w:val="20"/>
        </w:rPr>
        <w:t>crime</w:t>
      </w:r>
      <w:r>
        <w:rPr>
          <w:sz w:val="20"/>
          <w:szCs w:val="20"/>
        </w:rPr>
        <w:t>s</w:t>
      </w:r>
      <w:r w:rsidR="002E0507" w:rsidRPr="00FC2C34">
        <w:rPr>
          <w:sz w:val="20"/>
          <w:szCs w:val="20"/>
        </w:rPr>
        <w:t xml:space="preserve"> committed during </w:t>
      </w:r>
      <w:r w:rsidRPr="00FC2C34">
        <w:rPr>
          <w:sz w:val="20"/>
          <w:szCs w:val="20"/>
        </w:rPr>
        <w:t>time Period 1 (October 2013 through September 2014)</w:t>
      </w:r>
      <w:r w:rsidR="001D4AC5">
        <w:rPr>
          <w:sz w:val="20"/>
          <w:szCs w:val="20"/>
        </w:rPr>
        <w:t xml:space="preserve"> at a rate of </w:t>
      </w:r>
      <w:r w:rsidRPr="00FC2C34">
        <w:rPr>
          <w:sz w:val="20"/>
          <w:szCs w:val="20"/>
        </w:rPr>
        <w:t>39.6</w:t>
      </w:r>
      <w:r w:rsidR="002E0507" w:rsidRPr="00FC2C34">
        <w:rPr>
          <w:sz w:val="20"/>
          <w:szCs w:val="20"/>
        </w:rPr>
        <w:t xml:space="preserve"> crimes per 1,000 populations.</w:t>
      </w:r>
    </w:p>
    <w:p w:rsidR="002E0507" w:rsidRPr="0047607A" w:rsidRDefault="002E0507" w:rsidP="002E0507">
      <w:pPr>
        <w:ind w:left="142" w:right="118"/>
        <w:jc w:val="both"/>
        <w:rPr>
          <w:sz w:val="20"/>
          <w:szCs w:val="20"/>
          <w:highlight w:val="yellow"/>
        </w:rPr>
      </w:pPr>
    </w:p>
    <w:p w:rsidR="002E0507" w:rsidRDefault="001D4AC5" w:rsidP="00A225BA">
      <w:pPr>
        <w:ind w:left="142" w:right="118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In Harrow, a total </w:t>
      </w:r>
      <w:r w:rsidR="002E0507" w:rsidRPr="00FC2C34">
        <w:rPr>
          <w:color w:val="000000" w:themeColor="text1"/>
          <w:sz w:val="20"/>
          <w:szCs w:val="20"/>
        </w:rPr>
        <w:t xml:space="preserve">of </w:t>
      </w:r>
      <w:r w:rsidR="00FC2C34" w:rsidRPr="00FC2C34">
        <w:rPr>
          <w:color w:val="000000" w:themeColor="text1"/>
          <w:sz w:val="20"/>
          <w:szCs w:val="20"/>
        </w:rPr>
        <w:t>5,910</w:t>
      </w:r>
      <w:r w:rsidR="002E0507" w:rsidRPr="00FC2C34">
        <w:rPr>
          <w:color w:val="000000" w:themeColor="text1"/>
          <w:sz w:val="20"/>
          <w:szCs w:val="20"/>
        </w:rPr>
        <w:t xml:space="preserve"> </w:t>
      </w:r>
      <w:r w:rsidR="00FC2C34" w:rsidRPr="00FC2C34">
        <w:rPr>
          <w:color w:val="000000" w:themeColor="text1"/>
          <w:sz w:val="20"/>
          <w:szCs w:val="20"/>
        </w:rPr>
        <w:t xml:space="preserve">MOPAC 7 </w:t>
      </w:r>
      <w:r w:rsidR="002E0507" w:rsidRPr="00FC2C34">
        <w:rPr>
          <w:color w:val="000000" w:themeColor="text1"/>
          <w:sz w:val="20"/>
          <w:szCs w:val="20"/>
        </w:rPr>
        <w:t xml:space="preserve">crimes were recorded during </w:t>
      </w:r>
      <w:r w:rsidR="00FC2C34" w:rsidRPr="00FC2C34">
        <w:rPr>
          <w:color w:val="000000" w:themeColor="text1"/>
          <w:sz w:val="20"/>
          <w:szCs w:val="20"/>
        </w:rPr>
        <w:t>Period 2</w:t>
      </w:r>
      <w:r w:rsidR="002E0507" w:rsidRPr="00FC2C34">
        <w:rPr>
          <w:color w:val="000000" w:themeColor="text1"/>
          <w:sz w:val="20"/>
          <w:szCs w:val="20"/>
        </w:rPr>
        <w:t xml:space="preserve">, which was </w:t>
      </w:r>
      <w:r w:rsidR="00791053" w:rsidRPr="00FC2C34">
        <w:rPr>
          <w:color w:val="000000" w:themeColor="text1"/>
          <w:sz w:val="20"/>
          <w:szCs w:val="20"/>
        </w:rPr>
        <w:t>1.8</w:t>
      </w:r>
      <w:r w:rsidR="002E0507" w:rsidRPr="00FC2C34">
        <w:rPr>
          <w:color w:val="000000" w:themeColor="text1"/>
          <w:sz w:val="20"/>
          <w:szCs w:val="20"/>
        </w:rPr>
        <w:t xml:space="preserve">% of all </w:t>
      </w:r>
      <w:r w:rsidR="00791053" w:rsidRPr="00FC2C34">
        <w:rPr>
          <w:color w:val="000000" w:themeColor="text1"/>
          <w:sz w:val="20"/>
          <w:szCs w:val="20"/>
        </w:rPr>
        <w:t>MOPAC</w:t>
      </w:r>
      <w:r w:rsidR="00FC2C34" w:rsidRPr="00FC2C34">
        <w:rPr>
          <w:color w:val="000000" w:themeColor="text1"/>
          <w:sz w:val="20"/>
          <w:szCs w:val="20"/>
        </w:rPr>
        <w:t xml:space="preserve"> 7</w:t>
      </w:r>
      <w:r w:rsidR="00791053" w:rsidRPr="00FC2C34">
        <w:rPr>
          <w:color w:val="000000" w:themeColor="text1"/>
          <w:sz w:val="20"/>
          <w:szCs w:val="20"/>
        </w:rPr>
        <w:t xml:space="preserve"> </w:t>
      </w:r>
      <w:r w:rsidR="002E0507" w:rsidRPr="00FC2C34">
        <w:rPr>
          <w:color w:val="000000" w:themeColor="text1"/>
          <w:sz w:val="20"/>
          <w:szCs w:val="20"/>
        </w:rPr>
        <w:t>crime</w:t>
      </w:r>
      <w:r w:rsidR="00791053" w:rsidRPr="00FC2C34">
        <w:rPr>
          <w:color w:val="000000" w:themeColor="text1"/>
          <w:sz w:val="20"/>
          <w:szCs w:val="20"/>
        </w:rPr>
        <w:t>s</w:t>
      </w:r>
      <w:r w:rsidR="002E0507" w:rsidRPr="00FC2C34">
        <w:rPr>
          <w:color w:val="000000" w:themeColor="text1"/>
          <w:sz w:val="20"/>
          <w:szCs w:val="20"/>
        </w:rPr>
        <w:t xml:space="preserve"> reported in Greater London. </w:t>
      </w:r>
      <w:r>
        <w:rPr>
          <w:color w:val="000000" w:themeColor="text1"/>
          <w:sz w:val="20"/>
          <w:szCs w:val="20"/>
        </w:rPr>
        <w:t>T</w:t>
      </w:r>
      <w:r w:rsidR="002E0507" w:rsidRPr="00FC2C34">
        <w:rPr>
          <w:color w:val="000000" w:themeColor="text1"/>
          <w:sz w:val="20"/>
          <w:szCs w:val="20"/>
        </w:rPr>
        <w:t>his</w:t>
      </w:r>
      <w:r>
        <w:rPr>
          <w:color w:val="000000" w:themeColor="text1"/>
          <w:sz w:val="20"/>
          <w:szCs w:val="20"/>
        </w:rPr>
        <w:t xml:space="preserve"> was the fifth</w:t>
      </w:r>
      <w:r w:rsidR="002E0507" w:rsidRPr="00FC2C34">
        <w:rPr>
          <w:color w:val="000000" w:themeColor="text1"/>
          <w:sz w:val="20"/>
          <w:szCs w:val="20"/>
        </w:rPr>
        <w:t xml:space="preserve"> lowest </w:t>
      </w:r>
      <w:r>
        <w:rPr>
          <w:color w:val="000000" w:themeColor="text1"/>
          <w:sz w:val="20"/>
          <w:szCs w:val="20"/>
        </w:rPr>
        <w:t>number</w:t>
      </w:r>
      <w:r w:rsidR="002E0507" w:rsidRPr="00FC2C34">
        <w:rPr>
          <w:color w:val="000000" w:themeColor="text1"/>
          <w:sz w:val="20"/>
          <w:szCs w:val="20"/>
        </w:rPr>
        <w:t xml:space="preserve"> of c</w:t>
      </w:r>
      <w:r>
        <w:rPr>
          <w:color w:val="000000" w:themeColor="text1"/>
          <w:sz w:val="20"/>
          <w:szCs w:val="20"/>
        </w:rPr>
        <w:t xml:space="preserve">rimes reported giving Harrow </w:t>
      </w:r>
      <w:r w:rsidR="002E0507" w:rsidRPr="00FC2C34">
        <w:rPr>
          <w:color w:val="000000" w:themeColor="text1"/>
          <w:sz w:val="20"/>
          <w:szCs w:val="20"/>
        </w:rPr>
        <w:t xml:space="preserve">a rate of </w:t>
      </w:r>
      <w:r w:rsidR="00FC2C34" w:rsidRPr="00FC2C34">
        <w:rPr>
          <w:color w:val="000000" w:themeColor="text1"/>
          <w:sz w:val="20"/>
          <w:szCs w:val="20"/>
        </w:rPr>
        <w:t>24.0</w:t>
      </w:r>
      <w:r w:rsidR="002E0507" w:rsidRPr="00FC2C34">
        <w:rPr>
          <w:color w:val="000000" w:themeColor="text1"/>
          <w:sz w:val="20"/>
          <w:szCs w:val="20"/>
        </w:rPr>
        <w:t xml:space="preserve"> </w:t>
      </w:r>
      <w:r w:rsidR="00FC2C34" w:rsidRPr="00FC2C34">
        <w:rPr>
          <w:color w:val="000000" w:themeColor="text1"/>
          <w:sz w:val="20"/>
          <w:szCs w:val="20"/>
        </w:rPr>
        <w:t xml:space="preserve">MOPAC 7 </w:t>
      </w:r>
      <w:r>
        <w:rPr>
          <w:color w:val="000000" w:themeColor="text1"/>
          <w:sz w:val="20"/>
          <w:szCs w:val="20"/>
        </w:rPr>
        <w:t xml:space="preserve">crimes per 1,000 </w:t>
      </w:r>
      <w:proofErr w:type="gramStart"/>
      <w:r>
        <w:rPr>
          <w:color w:val="000000" w:themeColor="text1"/>
          <w:sz w:val="20"/>
          <w:szCs w:val="20"/>
        </w:rPr>
        <w:t>population</w:t>
      </w:r>
      <w:proofErr w:type="gramEnd"/>
      <w:r>
        <w:rPr>
          <w:color w:val="000000" w:themeColor="text1"/>
          <w:sz w:val="20"/>
          <w:szCs w:val="20"/>
        </w:rPr>
        <w:t>.</w:t>
      </w:r>
      <w:r w:rsidR="002E0507" w:rsidRPr="00FC2C34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Harrow had the third lowest MOPAC 7 recorded crime rate</w:t>
      </w:r>
      <w:r w:rsidR="00FC2C34" w:rsidRPr="00FC2C34">
        <w:rPr>
          <w:color w:val="000000" w:themeColor="text1"/>
          <w:sz w:val="20"/>
          <w:szCs w:val="20"/>
        </w:rPr>
        <w:t>, behind Kinston upon Thames an</w:t>
      </w:r>
      <w:r>
        <w:rPr>
          <w:color w:val="000000" w:themeColor="text1"/>
          <w:sz w:val="20"/>
          <w:szCs w:val="20"/>
        </w:rPr>
        <w:t>d Bexley</w:t>
      </w:r>
      <w:r w:rsidR="00FC2C34" w:rsidRPr="00FC2C34">
        <w:rPr>
          <w:color w:val="000000" w:themeColor="text1"/>
          <w:sz w:val="20"/>
          <w:szCs w:val="20"/>
        </w:rPr>
        <w:t>.</w:t>
      </w:r>
      <w:r w:rsidR="002E0507">
        <w:rPr>
          <w:color w:val="000000" w:themeColor="text1"/>
          <w:sz w:val="20"/>
          <w:szCs w:val="20"/>
        </w:rPr>
        <w:t xml:space="preserve"> </w:t>
      </w:r>
    </w:p>
    <w:p w:rsidR="00A225BA" w:rsidRPr="00AB6983" w:rsidRDefault="003A2B5A" w:rsidP="00A225BA">
      <w:pPr>
        <w:ind w:left="142" w:right="118"/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504092" behindDoc="1" locked="0" layoutInCell="1" allowOverlap="1">
            <wp:simplePos x="0" y="0"/>
            <wp:positionH relativeFrom="column">
              <wp:posOffset>3415086</wp:posOffset>
            </wp:positionH>
            <wp:positionV relativeFrom="paragraph">
              <wp:posOffset>83268</wp:posOffset>
            </wp:positionV>
            <wp:extent cx="3244132" cy="3546282"/>
            <wp:effectExtent l="19050" t="19050" r="13970" b="1651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132" cy="35462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505116" behindDoc="1" locked="0" layoutInCell="1" allowOverlap="1">
            <wp:simplePos x="0" y="0"/>
            <wp:positionH relativeFrom="column">
              <wp:posOffset>-19878</wp:posOffset>
            </wp:positionH>
            <wp:positionV relativeFrom="paragraph">
              <wp:posOffset>83268</wp:posOffset>
            </wp:positionV>
            <wp:extent cx="3244132" cy="3546282"/>
            <wp:effectExtent l="19050" t="19050" r="13970" b="1651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132" cy="35462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D40FCF" w:rsidP="00A225BA">
      <w:pPr>
        <w:ind w:left="142" w:right="118"/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>
                <wp:simplePos x="0" y="0"/>
                <wp:positionH relativeFrom="margin">
                  <wp:posOffset>4263390</wp:posOffset>
                </wp:positionH>
                <wp:positionV relativeFrom="paragraph">
                  <wp:posOffset>32385</wp:posOffset>
                </wp:positionV>
                <wp:extent cx="1562100" cy="879475"/>
                <wp:effectExtent l="0" t="3810" r="3810" b="2540"/>
                <wp:wrapNone/>
                <wp:docPr id="25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EFD" w:rsidRPr="003F4849" w:rsidRDefault="002E7EFD" w:rsidP="00B01F34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F4849">
                              <w:rPr>
                                <w:b/>
                                <w:color w:val="000000" w:themeColor="text1"/>
                              </w:rPr>
                              <w:t>Greater London</w:t>
                            </w:r>
                          </w:p>
                          <w:p w:rsidR="002E7EFD" w:rsidRPr="00A320B0" w:rsidRDefault="002E7EFD" w:rsidP="00B01F34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484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38.6</w:t>
                            </w:r>
                            <w:r w:rsidRPr="003F4849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MOPAC Crimes per 1,</w:t>
                            </w:r>
                            <w:r w:rsidRPr="00080CFA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000 population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 in Period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5" type="#_x0000_t202" style="position:absolute;left:0;text-align:left;margin-left:335.7pt;margin-top:2.55pt;width:123pt;height:69.25pt;z-index:-25149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" filled="f" fillcolor="#95b3d7 [1940]" stroked="f" strokecolor="#95b3d7 [1940]" strokeweight="1pt">
                <v:fill color2="#dbe5f1 [660]" angle="135" focus="50%" type="gradient"/>
                <v:textbox>
                  <w:txbxContent>
                    <w:p w:rsidR="002E7EFD" w:rsidRPr="003F4849" w:rsidRDefault="002E7EFD" w:rsidP="00B01F34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F4849">
                        <w:rPr>
                          <w:b/>
                          <w:color w:val="000000" w:themeColor="text1"/>
                        </w:rPr>
                        <w:t>Greater London</w:t>
                      </w:r>
                    </w:p>
                    <w:p w:rsidR="002E7EFD" w:rsidRPr="00A320B0" w:rsidRDefault="002E7EFD" w:rsidP="00B01F34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F484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38.6</w:t>
                      </w:r>
                      <w:r w:rsidRPr="003F4849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br/>
                        <w:t>MOPAC Crimes per 1,</w:t>
                      </w:r>
                      <w:r w:rsidRPr="00080CFA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000 population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s in Period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>
                <wp:simplePos x="0" y="0"/>
                <wp:positionH relativeFrom="margin">
                  <wp:posOffset>1005205</wp:posOffset>
                </wp:positionH>
                <wp:positionV relativeFrom="paragraph">
                  <wp:posOffset>40640</wp:posOffset>
                </wp:positionV>
                <wp:extent cx="1562100" cy="882650"/>
                <wp:effectExtent l="0" t="2540" r="4445" b="635"/>
                <wp:wrapNone/>
                <wp:docPr id="25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EFD" w:rsidRPr="003F4849" w:rsidRDefault="002E7EFD" w:rsidP="00B01F34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F4849">
                              <w:rPr>
                                <w:b/>
                                <w:color w:val="000000" w:themeColor="text1"/>
                              </w:rPr>
                              <w:t>Greater London</w:t>
                            </w:r>
                          </w:p>
                          <w:p w:rsidR="002E7EFD" w:rsidRPr="00A320B0" w:rsidRDefault="002E7EFD" w:rsidP="00B01F34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484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39.6</w:t>
                            </w:r>
                            <w:r w:rsidRPr="003F4849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MOPAC Crimes per 1,</w:t>
                            </w: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000 </w:t>
                            </w:r>
                            <w:r w:rsidRPr="00B01F3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populations in 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Period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6" type="#_x0000_t202" style="position:absolute;left:0;text-align:left;margin-left:79.15pt;margin-top:3.2pt;width:123pt;height:69.5pt;z-index:-25149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" filled="f" fillcolor="#95b3d7 [1940]" stroked="f" strokecolor="#95b3d7 [1940]" strokeweight="1pt">
                <v:fill color2="#dbe5f1 [660]" angle="135" focus="50%" type="gradient"/>
                <v:textbox>
                  <w:txbxContent>
                    <w:p w:rsidR="002E7EFD" w:rsidRPr="003F4849" w:rsidRDefault="002E7EFD" w:rsidP="00B01F34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F4849">
                        <w:rPr>
                          <w:b/>
                          <w:color w:val="000000" w:themeColor="text1"/>
                        </w:rPr>
                        <w:t>Greater London</w:t>
                      </w:r>
                    </w:p>
                    <w:p w:rsidR="002E7EFD" w:rsidRPr="00A320B0" w:rsidRDefault="002E7EFD" w:rsidP="00B01F34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F484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39.6</w:t>
                      </w:r>
                      <w:r w:rsidRPr="003F4849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br/>
                        <w:t>MOPAC Crimes per 1,</w:t>
                      </w: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000 </w:t>
                      </w:r>
                      <w:r w:rsidRPr="00B01F34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populations in 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Period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margin">
                  <wp:posOffset>933450</wp:posOffset>
                </wp:positionH>
                <wp:positionV relativeFrom="paragraph">
                  <wp:posOffset>6350</wp:posOffset>
                </wp:positionV>
                <wp:extent cx="1704975" cy="875030"/>
                <wp:effectExtent l="9525" t="6350" r="9525" b="23495"/>
                <wp:wrapNone/>
                <wp:docPr id="25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8750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73.5pt;margin-top:.5pt;width:134.25pt;height:68.9pt;z-index:-25149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" fillcolor="#95b3d7 [1940]" strokecolor="#95b3d7 [1940]" strokeweight="1pt">
                <v:fill color2="#dbe5f1 [660]" angle="135" focus="50%" type="gradient"/>
                <v:shadow on="t" color="#243f60 [1604]" opacity=".5" offset="1pt"/>
                <w10:wrap anchorx="margin"/>
              </v:rect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margin">
                  <wp:posOffset>4192270</wp:posOffset>
                </wp:positionH>
                <wp:positionV relativeFrom="paragraph">
                  <wp:posOffset>7620</wp:posOffset>
                </wp:positionV>
                <wp:extent cx="1704975" cy="871855"/>
                <wp:effectExtent l="10795" t="7620" r="8255" b="25400"/>
                <wp:wrapNone/>
                <wp:docPr id="249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8718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330.1pt;margin-top:.6pt;width:134.25pt;height:68.65pt;z-index:-25149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w10:wrap anchorx="margin"/>
              </v:rect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11430</wp:posOffset>
                </wp:positionV>
                <wp:extent cx="659765" cy="865505"/>
                <wp:effectExtent l="28575" t="11430" r="35560" b="27940"/>
                <wp:wrapNone/>
                <wp:docPr id="24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865505"/>
                        </a:xfrm>
                        <a:prstGeom prst="downArrow">
                          <a:avLst>
                            <a:gd name="adj1" fmla="val 49954"/>
                            <a:gd name="adj2" fmla="val 3443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67" style="position:absolute;margin-left:243.75pt;margin-top:.9pt;width:51.95pt;height:68.15pt;z-index:-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" adj="15931,5405" fillcolor="#95b3d7 [1940]" strokecolor="#95b3d7 [1940]" strokeweight="1pt">
                <v:fill color2="#dbe5f1 [660]" angle="135" focus="50%" type="gradient"/>
                <v:shadow on="t" color="#243f60 [1604]" opacity=".5" offset="1pt"/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column">
                  <wp:posOffset>2992120</wp:posOffset>
                </wp:positionH>
                <wp:positionV relativeFrom="paragraph">
                  <wp:posOffset>52705</wp:posOffset>
                </wp:positionV>
                <wp:extent cx="866775" cy="782320"/>
                <wp:effectExtent l="1270" t="0" r="0" b="3175"/>
                <wp:wrapNone/>
                <wp:docPr id="247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0C745A" w:rsidRDefault="002E7EFD" w:rsidP="00A22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F4849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Greater London</w:t>
                            </w:r>
                            <w:r w:rsidRPr="00FC2C3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br/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2.5</w:t>
                            </w:r>
                            <w:r w:rsidRPr="00080CFA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%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Pr="00080CFA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37" type="#_x0000_t202" style="position:absolute;left:0;text-align:left;margin-left:235.6pt;margin-top:4.15pt;width:68.25pt;height:61.6pt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" filled="f" stroked="f">
                <v:textbox>
                  <w:txbxContent>
                    <w:p w:rsidR="002E7EFD" w:rsidRPr="000C745A" w:rsidRDefault="002E7EFD" w:rsidP="00A225B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F4849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Greater London</w:t>
                      </w:r>
                      <w:r w:rsidRPr="00FC2C34">
                        <w:rPr>
                          <w:b/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br/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2.5</w:t>
                      </w:r>
                      <w:r w:rsidRPr="00080CFA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%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Pr="00080CFA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Lower</w:t>
                      </w:r>
                    </w:p>
                  </w:txbxContent>
                </v:textbox>
              </v:shape>
            </w:pict>
          </mc:Fallback>
        </mc:AlternateContent>
      </w: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CB45C1" w:rsidRDefault="00CB45C1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D40FCF" w:rsidP="00A225BA">
      <w:pPr>
        <w:ind w:left="142" w:right="118"/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>
                <wp:simplePos x="0" y="0"/>
                <wp:positionH relativeFrom="margin">
                  <wp:posOffset>1007745</wp:posOffset>
                </wp:positionH>
                <wp:positionV relativeFrom="paragraph">
                  <wp:posOffset>100330</wp:posOffset>
                </wp:positionV>
                <wp:extent cx="1562100" cy="770890"/>
                <wp:effectExtent l="0" t="0" r="1905" b="0"/>
                <wp:wrapNone/>
                <wp:docPr id="24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7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3F4849" w:rsidRDefault="002E7EFD" w:rsidP="00B01F34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F4849">
                              <w:rPr>
                                <w:b/>
                                <w:color w:val="000000" w:themeColor="text1"/>
                              </w:rPr>
                              <w:t>LB Harrow</w:t>
                            </w:r>
                          </w:p>
                          <w:p w:rsidR="002E7EFD" w:rsidRPr="00A320B0" w:rsidRDefault="002E7EFD" w:rsidP="00B01F34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484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25.5</w:t>
                            </w:r>
                            <w:r w:rsidRPr="00A320B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MOPAC </w:t>
                            </w: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Crimes per 1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000 population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 in Period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8" type="#_x0000_t202" style="position:absolute;left:0;text-align:left;margin-left:79.35pt;margin-top:7.9pt;width:123pt;height:60.7pt;z-index:-25149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tpuw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" filled="f" stroked="f">
                <v:textbox>
                  <w:txbxContent>
                    <w:p w:rsidR="002E7EFD" w:rsidRPr="003F4849" w:rsidRDefault="002E7EFD" w:rsidP="00B01F34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F4849">
                        <w:rPr>
                          <w:b/>
                          <w:color w:val="000000" w:themeColor="text1"/>
                        </w:rPr>
                        <w:t>LB Harrow</w:t>
                      </w:r>
                    </w:p>
                    <w:p w:rsidR="002E7EFD" w:rsidRPr="00A320B0" w:rsidRDefault="002E7EFD" w:rsidP="00B01F34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F484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25.5</w:t>
                      </w:r>
                      <w:r w:rsidRPr="00A320B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MOPAC </w:t>
                      </w: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Crimes per 1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000 population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s in Period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>
                <wp:simplePos x="0" y="0"/>
                <wp:positionH relativeFrom="margin">
                  <wp:posOffset>4264025</wp:posOffset>
                </wp:positionH>
                <wp:positionV relativeFrom="paragraph">
                  <wp:posOffset>98425</wp:posOffset>
                </wp:positionV>
                <wp:extent cx="1562100" cy="767715"/>
                <wp:effectExtent l="0" t="3175" r="3175" b="635"/>
                <wp:wrapNone/>
                <wp:docPr id="24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3F4849" w:rsidRDefault="002E7EFD" w:rsidP="00B01F34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F4849">
                              <w:rPr>
                                <w:b/>
                                <w:color w:val="000000" w:themeColor="text1"/>
                              </w:rPr>
                              <w:t>LB Harrow</w:t>
                            </w:r>
                          </w:p>
                          <w:p w:rsidR="002E7EFD" w:rsidRPr="003F4849" w:rsidRDefault="002E7EFD" w:rsidP="00B01F34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484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24.0</w:t>
                            </w:r>
                          </w:p>
                          <w:p w:rsidR="002E7EFD" w:rsidRPr="00A320B0" w:rsidRDefault="002E7EFD" w:rsidP="00B01F34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4849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MOPAC Crimes per</w:t>
                            </w: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1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Pr="00381E1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000 population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 in Period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39" type="#_x0000_t202" style="position:absolute;left:0;text-align:left;margin-left:335.75pt;margin-top:7.75pt;width:123pt;height:60.45pt;z-index:-25148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JMuw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" filled="f" stroked="f">
                <v:textbox>
                  <w:txbxContent>
                    <w:p w:rsidR="002E7EFD" w:rsidRPr="003F4849" w:rsidRDefault="002E7EFD" w:rsidP="00B01F34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F4849">
                        <w:rPr>
                          <w:b/>
                          <w:color w:val="000000" w:themeColor="text1"/>
                        </w:rPr>
                        <w:t>LB Harrow</w:t>
                      </w:r>
                    </w:p>
                    <w:p w:rsidR="002E7EFD" w:rsidRPr="003F4849" w:rsidRDefault="002E7EFD" w:rsidP="00B01F34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F484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24.0</w:t>
                      </w:r>
                    </w:p>
                    <w:p w:rsidR="002E7EFD" w:rsidRPr="00A320B0" w:rsidRDefault="002E7EFD" w:rsidP="00B01F34">
                      <w:pPr>
                        <w:spacing w:line="276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F4849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MOPAC Crimes per</w:t>
                      </w: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1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Pr="00381E13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000 population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s in Period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>
                <wp:simplePos x="0" y="0"/>
                <wp:positionH relativeFrom="margin">
                  <wp:posOffset>4192270</wp:posOffset>
                </wp:positionH>
                <wp:positionV relativeFrom="paragraph">
                  <wp:posOffset>14605</wp:posOffset>
                </wp:positionV>
                <wp:extent cx="1704975" cy="935990"/>
                <wp:effectExtent l="10795" t="14605" r="8255" b="20955"/>
                <wp:wrapNone/>
                <wp:docPr id="244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9359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330.1pt;margin-top:1.15pt;width:134.25pt;height:73.7pt;z-index:-25148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w10:wrap anchorx="margin"/>
              </v:rect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margin">
                  <wp:posOffset>935990</wp:posOffset>
                </wp:positionH>
                <wp:positionV relativeFrom="paragraph">
                  <wp:posOffset>20955</wp:posOffset>
                </wp:positionV>
                <wp:extent cx="1704975" cy="929640"/>
                <wp:effectExtent l="12065" t="11430" r="16510" b="20955"/>
                <wp:wrapNone/>
                <wp:docPr id="24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929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73.7pt;margin-top:1.65pt;width:134.25pt;height:73.2pt;z-index:-2514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" fillcolor="#fabf8f [1945]" strokecolor="#fabf8f [1945]" strokeweight="1pt">
                <v:fill color2="#fde9d9 [665]" angle="135" focus="50%" type="gradient"/>
                <v:shadow on="t" color="#974706 [1609]" opacity=".5" offset="1pt"/>
                <w10:wrap anchorx="margin"/>
              </v:rect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>
                <wp:simplePos x="0" y="0"/>
                <wp:positionH relativeFrom="column">
                  <wp:posOffset>3084830</wp:posOffset>
                </wp:positionH>
                <wp:positionV relativeFrom="paragraph">
                  <wp:posOffset>85090</wp:posOffset>
                </wp:positionV>
                <wp:extent cx="659765" cy="865505"/>
                <wp:effectExtent l="27305" t="8890" r="27305" b="30480"/>
                <wp:wrapNone/>
                <wp:docPr id="241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865505"/>
                        </a:xfrm>
                        <a:prstGeom prst="downArrow">
                          <a:avLst>
                            <a:gd name="adj1" fmla="val 49954"/>
                            <a:gd name="adj2" fmla="val 3443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67" style="position:absolute;margin-left:242.9pt;margin-top:6.7pt;width:51.95pt;height:68.15pt;z-index:-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" adj="15931,5405" fillcolor="#fabf8f [1945]" strokecolor="#fabf8f [1945]" strokeweight="1pt">
                <v:fill color2="#fde9d9 [665]" angle="135" focus="50%" type="gradient"/>
                <v:shadow on="t" color="#974706 [1609]" opacity=".5" offset="1pt"/>
              </v:shape>
            </w:pict>
          </mc:Fallback>
        </mc:AlternateContent>
      </w: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>
                <wp:simplePos x="0" y="0"/>
                <wp:positionH relativeFrom="column">
                  <wp:posOffset>2992120</wp:posOffset>
                </wp:positionH>
                <wp:positionV relativeFrom="paragraph">
                  <wp:posOffset>213995</wp:posOffset>
                </wp:positionV>
                <wp:extent cx="866775" cy="628650"/>
                <wp:effectExtent l="1270" t="4445" r="0" b="0"/>
                <wp:wrapNone/>
                <wp:docPr id="24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0C745A" w:rsidRDefault="002E7EFD" w:rsidP="00CB45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F4849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LB Harrow </w:t>
                            </w:r>
                            <w:r w:rsidRPr="003F4849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5.9%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Pr="00754EA2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40" type="#_x0000_t202" style="position:absolute;left:0;text-align:left;margin-left:235.6pt;margin-top:16.85pt;width:68.25pt;height:49.5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3nZvAIAAMQ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" filled="f" stroked="f">
                <v:textbox>
                  <w:txbxContent>
                    <w:p w:rsidR="002E7EFD" w:rsidRPr="000C745A" w:rsidRDefault="002E7EFD" w:rsidP="00CB45C1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F4849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LB Harrow </w:t>
                      </w:r>
                      <w:r w:rsidRPr="003F4849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5.9%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Pr="00754EA2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Lower</w:t>
                      </w:r>
                    </w:p>
                  </w:txbxContent>
                </v:textbox>
              </v:shape>
            </w:pict>
          </mc:Fallback>
        </mc:AlternateContent>
      </w: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A225BA" w:rsidRPr="00AB6983" w:rsidRDefault="00A225BA" w:rsidP="00A225BA">
      <w:pPr>
        <w:ind w:left="142" w:right="118"/>
        <w:jc w:val="both"/>
        <w:rPr>
          <w:color w:val="000000" w:themeColor="text1"/>
          <w:sz w:val="20"/>
          <w:szCs w:val="20"/>
        </w:rPr>
      </w:pPr>
    </w:p>
    <w:p w:rsidR="005556F5" w:rsidRDefault="005556F5" w:rsidP="00040C6C">
      <w:pPr>
        <w:ind w:right="118"/>
        <w:jc w:val="both"/>
        <w:rPr>
          <w:sz w:val="20"/>
          <w:szCs w:val="20"/>
        </w:rPr>
        <w:sectPr w:rsidR="005556F5" w:rsidSect="00DE5B46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2835" w:left="720" w:header="136" w:footer="465" w:gutter="0"/>
          <w:cols w:space="708"/>
          <w:docGrid w:linePitch="360"/>
        </w:sectPr>
      </w:pPr>
    </w:p>
    <w:p w:rsidR="005777AB" w:rsidRPr="006F74D5" w:rsidRDefault="005777AB" w:rsidP="005C5A27">
      <w:pPr>
        <w:pStyle w:val="Heading2"/>
        <w:spacing w:line="276" w:lineRule="auto"/>
      </w:pPr>
      <w:bookmarkStart w:id="12" w:name="_Toc438029376"/>
      <w:r>
        <w:lastRenderedPageBreak/>
        <w:t>MOPAC Crimes in Greater London</w:t>
      </w:r>
      <w:bookmarkEnd w:id="12"/>
      <w:r>
        <w:t xml:space="preserve"> </w:t>
      </w:r>
    </w:p>
    <w:p w:rsidR="00544ACB" w:rsidRDefault="00544ACB" w:rsidP="005C5A27">
      <w:pPr>
        <w:spacing w:line="276" w:lineRule="auto"/>
        <w:ind w:left="142" w:right="118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Below are the MOPAC Crime totals </w:t>
      </w:r>
      <w:r w:rsidR="003F4849">
        <w:rPr>
          <w:color w:val="000000" w:themeColor="text1"/>
          <w:sz w:val="20"/>
          <w:szCs w:val="20"/>
        </w:rPr>
        <w:t xml:space="preserve">and rates per 1,000 populations </w:t>
      </w:r>
      <w:r>
        <w:rPr>
          <w:sz w:val="20"/>
          <w:szCs w:val="20"/>
        </w:rPr>
        <w:t xml:space="preserve">from </w:t>
      </w:r>
      <w:r w:rsidR="003F4849">
        <w:rPr>
          <w:sz w:val="20"/>
          <w:szCs w:val="20"/>
        </w:rPr>
        <w:t>the latest 12 month period (October 2014 through September 2015 - Period 2).</w:t>
      </w:r>
    </w:p>
    <w:p w:rsidR="005C5A27" w:rsidRDefault="005C5A27" w:rsidP="00287CB2">
      <w:pPr>
        <w:ind w:left="142" w:right="118"/>
        <w:rPr>
          <w:sz w:val="20"/>
          <w:szCs w:val="20"/>
        </w:rPr>
      </w:pPr>
    </w:p>
    <w:tbl>
      <w:tblPr>
        <w:tblStyle w:val="LightShading-Accent1"/>
        <w:tblW w:w="5000" w:type="pct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993"/>
        <w:gridCol w:w="848"/>
        <w:gridCol w:w="848"/>
        <w:gridCol w:w="848"/>
        <w:gridCol w:w="848"/>
        <w:gridCol w:w="849"/>
        <w:gridCol w:w="849"/>
        <w:gridCol w:w="849"/>
        <w:gridCol w:w="849"/>
        <w:gridCol w:w="903"/>
        <w:gridCol w:w="900"/>
        <w:gridCol w:w="992"/>
        <w:gridCol w:w="992"/>
        <w:gridCol w:w="849"/>
        <w:gridCol w:w="849"/>
        <w:gridCol w:w="849"/>
        <w:gridCol w:w="836"/>
      </w:tblGrid>
      <w:tr w:rsidR="00BE6193" w:rsidRPr="00BE6193" w:rsidTr="00BE61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vMerge w:val="restart"/>
            <w:tcBorders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  <w:hideMark/>
          </w:tcPr>
          <w:p w:rsidR="00DE5B46" w:rsidRPr="00BE6193" w:rsidRDefault="00DE5B46" w:rsidP="00BE6193">
            <w:pPr>
              <w:jc w:val="center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Borough</w:t>
            </w:r>
          </w:p>
        </w:tc>
        <w:tc>
          <w:tcPr>
            <w:tcW w:w="532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Violence with Injury</w:t>
            </w:r>
          </w:p>
        </w:tc>
        <w:tc>
          <w:tcPr>
            <w:tcW w:w="532" w:type="pct"/>
            <w:gridSpan w:val="2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Robbery</w:t>
            </w:r>
          </w:p>
        </w:tc>
        <w:tc>
          <w:tcPr>
            <w:tcW w:w="532" w:type="pct"/>
            <w:gridSpan w:val="2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Burglary</w:t>
            </w:r>
          </w:p>
        </w:tc>
        <w:tc>
          <w:tcPr>
            <w:tcW w:w="532" w:type="pct"/>
            <w:gridSpan w:val="2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vAlign w:val="center"/>
          </w:tcPr>
          <w:p w:rsidR="00DE5B46" w:rsidRPr="00BE6193" w:rsidRDefault="000C5333" w:rsidP="000C53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>
              <w:rPr>
                <w:color w:val="FFFFFF" w:themeColor="background1"/>
                <w:sz w:val="14"/>
                <w:szCs w:val="14"/>
                <w:lang w:eastAsia="en-GB"/>
              </w:rPr>
              <w:t>Theft of a</w:t>
            </w:r>
            <w:r w:rsidR="00666EF5">
              <w:rPr>
                <w:color w:val="FFFFFF" w:themeColor="background1"/>
                <w:sz w:val="14"/>
                <w:szCs w:val="14"/>
                <w:lang w:eastAsia="en-GB"/>
              </w:rPr>
              <w:br/>
            </w:r>
            <w:r>
              <w:rPr>
                <w:color w:val="FFFFFF" w:themeColor="background1"/>
                <w:sz w:val="14"/>
                <w:szCs w:val="14"/>
                <w:lang w:eastAsia="en-GB"/>
              </w:rPr>
              <w:t xml:space="preserve"> Motor Vehicle</w:t>
            </w:r>
          </w:p>
        </w:tc>
        <w:tc>
          <w:tcPr>
            <w:tcW w:w="565" w:type="pct"/>
            <w:gridSpan w:val="2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0C5333" w:rsidP="00BE61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>
              <w:rPr>
                <w:color w:val="FFFFFF" w:themeColor="background1"/>
                <w:sz w:val="14"/>
                <w:szCs w:val="14"/>
                <w:lang w:eastAsia="en-GB"/>
              </w:rPr>
              <w:t xml:space="preserve">Theft from a </w:t>
            </w:r>
            <w:r>
              <w:rPr>
                <w:color w:val="FFFFFF" w:themeColor="background1"/>
                <w:sz w:val="14"/>
                <w:szCs w:val="14"/>
                <w:lang w:eastAsia="en-GB"/>
              </w:rPr>
              <w:br/>
              <w:t>Motor Vehicle</w:t>
            </w:r>
          </w:p>
        </w:tc>
        <w:tc>
          <w:tcPr>
            <w:tcW w:w="622" w:type="pct"/>
            <w:gridSpan w:val="2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0C5333" w:rsidP="00BE61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>
              <w:rPr>
                <w:color w:val="FFFFFF" w:themeColor="background1"/>
                <w:sz w:val="14"/>
                <w:szCs w:val="14"/>
                <w:lang w:eastAsia="en-GB"/>
              </w:rPr>
              <w:t>Theft from Person</w:t>
            </w:r>
          </w:p>
        </w:tc>
        <w:tc>
          <w:tcPr>
            <w:tcW w:w="532" w:type="pct"/>
            <w:gridSpan w:val="2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Criminal Damage</w:t>
            </w:r>
          </w:p>
        </w:tc>
        <w:tc>
          <w:tcPr>
            <w:tcW w:w="528" w:type="pct"/>
            <w:gridSpan w:val="2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MOPAC Totals</w:t>
            </w:r>
          </w:p>
        </w:tc>
      </w:tr>
      <w:tr w:rsidR="007270B8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vMerge/>
            <w:tcBorders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rPr>
                <w:color w:val="FFFFFF" w:themeColor="background1"/>
                <w:sz w:val="14"/>
                <w:szCs w:val="14"/>
                <w:lang w:eastAsia="en-GB"/>
              </w:rPr>
            </w:pP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Figures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Rate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Figures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Rate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Figures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Rate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Figures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Rate</w:t>
            </w:r>
          </w:p>
        </w:tc>
        <w:tc>
          <w:tcPr>
            <w:tcW w:w="283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Figures</w:t>
            </w:r>
          </w:p>
        </w:tc>
        <w:tc>
          <w:tcPr>
            <w:tcW w:w="282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Rate</w:t>
            </w:r>
          </w:p>
        </w:tc>
        <w:tc>
          <w:tcPr>
            <w:tcW w:w="311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Figures</w:t>
            </w:r>
          </w:p>
        </w:tc>
        <w:tc>
          <w:tcPr>
            <w:tcW w:w="311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Rate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Figures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Rate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Figures</w:t>
            </w:r>
          </w:p>
        </w:tc>
        <w:tc>
          <w:tcPr>
            <w:tcW w:w="262" w:type="pct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vAlign w:val="center"/>
          </w:tcPr>
          <w:p w:rsidR="00DE5B46" w:rsidRPr="00BE6193" w:rsidRDefault="00DE5B46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Rate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Barking and Dagenham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075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10.5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539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2.7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701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8.6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707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3.6</w:t>
            </w:r>
          </w:p>
        </w:tc>
        <w:tc>
          <w:tcPr>
            <w:tcW w:w="28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950</w:t>
            </w:r>
          </w:p>
        </w:tc>
        <w:tc>
          <w:tcPr>
            <w:tcW w:w="2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4.8</w:t>
            </w:r>
          </w:p>
        </w:tc>
        <w:tc>
          <w:tcPr>
            <w:tcW w:w="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299</w:t>
            </w:r>
          </w:p>
        </w:tc>
        <w:tc>
          <w:tcPr>
            <w:tcW w:w="31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1.5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730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8.7</w:t>
            </w:r>
          </w:p>
        </w:tc>
        <w:tc>
          <w:tcPr>
            <w:tcW w:w="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001</w:t>
            </w:r>
          </w:p>
        </w:tc>
        <w:tc>
          <w:tcPr>
            <w:tcW w:w="2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40.3</w:t>
            </w:r>
          </w:p>
        </w:tc>
      </w:tr>
      <w:tr w:rsidR="000C533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Barnet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085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630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647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648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1.7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343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6.2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617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202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172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32.5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Bexley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288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179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0.7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122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548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2.3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920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3.8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128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0.5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549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734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23.9</w:t>
            </w:r>
          </w:p>
        </w:tc>
      </w:tr>
      <w:tr w:rsidR="000C533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Brent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751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781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645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738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2.3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451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4.5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660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151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177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34.8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Bromley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002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363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464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770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2.4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527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4.8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262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0.8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342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730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30.3</w:t>
            </w:r>
          </w:p>
        </w:tc>
      </w:tr>
      <w:tr w:rsidR="000C533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Camden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202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050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827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12.0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789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3.4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496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187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13.6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861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412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57.1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Croydon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336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746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919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903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2.4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013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494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098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509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35.9</w:t>
            </w:r>
          </w:p>
        </w:tc>
      </w:tr>
      <w:tr w:rsidR="000C533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Ealing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689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629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772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717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2.1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280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6.7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548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424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059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35.2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Enfield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338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858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812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632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1.9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070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444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123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277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34.7</w:t>
            </w:r>
          </w:p>
        </w:tc>
      </w:tr>
      <w:tr w:rsidR="000C533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Greenwich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453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471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933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629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2.3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267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4.7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474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197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424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35.1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Hackney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761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10.5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024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359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583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2.2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711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6.5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464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126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028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49.5</w:t>
            </w:r>
          </w:p>
        </w:tc>
      </w:tr>
      <w:tr w:rsidR="000C533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Hammersmith and Fulham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672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394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536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618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3.5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833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10.3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814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477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344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46.8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Haringey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649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183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641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788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2.9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807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6.8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147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133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348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46.2</w:t>
            </w:r>
          </w:p>
        </w:tc>
      </w:tr>
      <w:tr w:rsidR="007270B8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bCs w:val="0"/>
                <w:color w:val="000000"/>
                <w:sz w:val="14"/>
                <w:szCs w:val="14"/>
              </w:rPr>
              <w:t>Harrow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1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313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5.3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318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1.3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1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581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6.4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193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0.8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1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061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4.3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277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1.1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1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167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4.7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5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910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00"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24.0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Havering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624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361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944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752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3.1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054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4.3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317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584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636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31.0</w:t>
            </w:r>
          </w:p>
        </w:tc>
      </w:tr>
      <w:tr w:rsidR="00BE619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Hillingdon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352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340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469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552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1.9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950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6.7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392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290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10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345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35.3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Hounslow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170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399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799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482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  <w:hideMark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1.8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991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7.5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443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122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406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35.4</w:t>
            </w:r>
          </w:p>
        </w:tc>
      </w:tr>
      <w:tr w:rsidR="00BE619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Islington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203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10.0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997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310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10.5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809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3.7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299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5.9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653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16.5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016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287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60.1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Kensington and Chelsea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248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409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563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10.0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752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4.8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426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9.1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264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047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709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49.4</w:t>
            </w:r>
          </w:p>
        </w:tc>
      </w:tr>
      <w:tr w:rsidR="00BE619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Kingston upon Thames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025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0.5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943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137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0.8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485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2.9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330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026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038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23.8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Lambeth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431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10.8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217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604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898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2.8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952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6.1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903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636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14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641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46.0</w:t>
            </w:r>
          </w:p>
        </w:tc>
      </w:tr>
      <w:tr w:rsidR="00BE619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Lewisham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623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806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087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831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2.8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559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5.3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506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425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10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837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37.1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Merton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241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269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545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390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1.9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923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4.5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250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428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046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29.7</w:t>
            </w:r>
          </w:p>
        </w:tc>
      </w:tr>
      <w:tr w:rsidR="00BE619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Newham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214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445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185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916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2.8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322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7.2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434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335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851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42.7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Redbridge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935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653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435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823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2.8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623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5.5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512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637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618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32.8</w:t>
            </w:r>
          </w:p>
        </w:tc>
      </w:tr>
      <w:tr w:rsidR="00BE619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Richmond upon Thames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846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144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0.7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547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358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1.8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882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4.6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179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0.9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072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028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26.0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Southwark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990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266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913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880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2.9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602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5.3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434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524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609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45.0</w:t>
            </w:r>
          </w:p>
        </w:tc>
      </w:tr>
      <w:tr w:rsidR="00BE619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Sutton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248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181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0.9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380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267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1.3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802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4.0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152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0.8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376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406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27.3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Tower Hamlets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822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130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342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978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3.4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527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5.4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359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425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583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44.3</w:t>
            </w:r>
          </w:p>
        </w:tc>
      </w:tr>
      <w:tr w:rsidR="00BE619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Waltham Forest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352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692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198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713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2.7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596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6.0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547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817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9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915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37.0</w:t>
            </w:r>
          </w:p>
        </w:tc>
      </w:tr>
      <w:tr w:rsidR="000C5333" w:rsidRPr="00BE6193" w:rsidTr="00BE619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Wandsworth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218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7.1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459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483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042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3.3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742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5.6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686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877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10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507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33.7</w:t>
            </w:r>
          </w:p>
        </w:tc>
      </w:tr>
      <w:tr w:rsidR="00BE6193" w:rsidRPr="00BE6193" w:rsidTr="00BE61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Westminster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189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13.7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501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6.4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244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13.9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852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3.7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001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8.6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6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060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26.0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2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016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8.6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18</w:t>
            </w:r>
            <w:r w:rsidR="000C5333">
              <w:rPr>
                <w:color w:val="000000"/>
                <w:sz w:val="14"/>
                <w:szCs w:val="14"/>
              </w:rPr>
              <w:t>,</w:t>
            </w:r>
            <w:r w:rsidRPr="00BE6193">
              <w:rPr>
                <w:color w:val="000000"/>
                <w:sz w:val="14"/>
                <w:szCs w:val="14"/>
              </w:rPr>
              <w:t>863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E6193" w:rsidRPr="00BE6193" w:rsidRDefault="00BE6193" w:rsidP="00BE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</w:rPr>
            </w:pPr>
            <w:r w:rsidRPr="00BE6193">
              <w:rPr>
                <w:color w:val="000000"/>
                <w:sz w:val="14"/>
                <w:szCs w:val="14"/>
              </w:rPr>
              <w:t>80.9</w:t>
            </w:r>
          </w:p>
        </w:tc>
      </w:tr>
      <w:tr w:rsidR="007270B8" w:rsidRPr="00BE6193" w:rsidTr="00BE619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tcBorders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BE6193" w:rsidRPr="00BE6193" w:rsidRDefault="00BE6193" w:rsidP="00BE6193">
            <w:pPr>
              <w:jc w:val="center"/>
              <w:rPr>
                <w:color w:val="FFFFFF" w:themeColor="background1"/>
                <w:sz w:val="14"/>
                <w:szCs w:val="14"/>
                <w:lang w:eastAsia="en-GB"/>
              </w:rPr>
            </w:pPr>
            <w:r w:rsidRPr="00BE6193">
              <w:rPr>
                <w:color w:val="FFFFFF" w:themeColor="background1"/>
                <w:sz w:val="14"/>
                <w:szCs w:val="14"/>
                <w:lang w:eastAsia="en-GB"/>
              </w:rPr>
              <w:t>Greater London Totals: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70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345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8.2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21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526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2.5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70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950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8.3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21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695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2.5</w:t>
            </w:r>
          </w:p>
        </w:tc>
        <w:tc>
          <w:tcPr>
            <w:tcW w:w="283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49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465</w:t>
            </w:r>
          </w:p>
        </w:tc>
        <w:tc>
          <w:tcPr>
            <w:tcW w:w="28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5.8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33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236</w:t>
            </w:r>
          </w:p>
        </w:tc>
        <w:tc>
          <w:tcPr>
            <w:tcW w:w="311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3.9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62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233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7.3</w:t>
            </w:r>
          </w:p>
        </w:tc>
        <w:tc>
          <w:tcPr>
            <w:tcW w:w="26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noWrap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329</w:t>
            </w:r>
            <w:r w:rsidR="000C5333">
              <w:rPr>
                <w:b/>
                <w:bCs/>
                <w:color w:val="000000"/>
                <w:sz w:val="14"/>
                <w:szCs w:val="14"/>
              </w:rPr>
              <w:t>,</w:t>
            </w:r>
            <w:r w:rsidRPr="00BE6193">
              <w:rPr>
                <w:b/>
                <w:bCs/>
                <w:color w:val="000000"/>
                <w:sz w:val="14"/>
                <w:szCs w:val="14"/>
              </w:rPr>
              <w:t>450</w:t>
            </w:r>
          </w:p>
        </w:tc>
        <w:tc>
          <w:tcPr>
            <w:tcW w:w="262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F81BD" w:themeFill="accent1"/>
            <w:vAlign w:val="center"/>
          </w:tcPr>
          <w:p w:rsidR="00BE6193" w:rsidRPr="00BE6193" w:rsidRDefault="00BE6193" w:rsidP="00BE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4"/>
                <w:szCs w:val="14"/>
              </w:rPr>
            </w:pPr>
            <w:r w:rsidRPr="00BE6193">
              <w:rPr>
                <w:b/>
                <w:bCs/>
                <w:color w:val="000000"/>
                <w:sz w:val="14"/>
                <w:szCs w:val="14"/>
              </w:rPr>
              <w:t>38.6</w:t>
            </w:r>
          </w:p>
        </w:tc>
      </w:tr>
    </w:tbl>
    <w:p w:rsidR="00544ACB" w:rsidRPr="006F74D5" w:rsidRDefault="00CA2500" w:rsidP="00544ACB">
      <w:pPr>
        <w:pStyle w:val="Heading2"/>
      </w:pPr>
      <w:bookmarkStart w:id="13" w:name="_Toc438029377"/>
      <w:r>
        <w:lastRenderedPageBreak/>
        <w:t xml:space="preserve">MOPAC </w:t>
      </w:r>
      <w:r w:rsidR="00544ACB">
        <w:t xml:space="preserve">Crimes in Harrow </w:t>
      </w:r>
      <w:r w:rsidR="000C5333">
        <w:t>- Latest 24 months (October 2013 through September 2015)</w:t>
      </w:r>
      <w:bookmarkEnd w:id="13"/>
    </w:p>
    <w:p w:rsidR="00544ACB" w:rsidRPr="002E6BCA" w:rsidRDefault="00544ACB" w:rsidP="00544ACB">
      <w:pPr>
        <w:ind w:left="142" w:right="118"/>
        <w:jc w:val="both"/>
        <w:rPr>
          <w:sz w:val="20"/>
          <w:szCs w:val="20"/>
        </w:rPr>
      </w:pPr>
    </w:p>
    <w:p w:rsidR="00544ACB" w:rsidRPr="00BC0BDE" w:rsidRDefault="00544ACB" w:rsidP="00544ACB">
      <w:pPr>
        <w:ind w:left="142" w:right="118"/>
        <w:jc w:val="both"/>
        <w:rPr>
          <w:i/>
          <w:sz w:val="20"/>
          <w:szCs w:val="20"/>
        </w:rPr>
      </w:pPr>
      <w:r w:rsidRPr="00BC0BDE">
        <w:rPr>
          <w:i/>
          <w:sz w:val="20"/>
          <w:szCs w:val="20"/>
        </w:rPr>
        <w:t xml:space="preserve">All figures stated below </w:t>
      </w:r>
      <w:r>
        <w:rPr>
          <w:i/>
          <w:sz w:val="20"/>
          <w:szCs w:val="20"/>
        </w:rPr>
        <w:t>were</w:t>
      </w:r>
      <w:r w:rsidRPr="00BC0BDE">
        <w:rPr>
          <w:i/>
          <w:sz w:val="20"/>
          <w:szCs w:val="20"/>
        </w:rPr>
        <w:t xml:space="preserve"> taken from </w:t>
      </w:r>
      <w:r>
        <w:rPr>
          <w:i/>
          <w:sz w:val="20"/>
          <w:szCs w:val="20"/>
        </w:rPr>
        <w:t xml:space="preserve">the MET Police website that was available at the end of </w:t>
      </w:r>
      <w:r w:rsidR="000C5333">
        <w:rPr>
          <w:i/>
          <w:sz w:val="20"/>
          <w:szCs w:val="20"/>
        </w:rPr>
        <w:t>November</w:t>
      </w:r>
      <w:r>
        <w:rPr>
          <w:i/>
          <w:sz w:val="20"/>
          <w:szCs w:val="20"/>
        </w:rPr>
        <w:t xml:space="preserve"> 2015.</w:t>
      </w:r>
    </w:p>
    <w:p w:rsidR="00544ACB" w:rsidRPr="00853BF7" w:rsidRDefault="00544ACB" w:rsidP="000C5333">
      <w:pPr>
        <w:ind w:left="142" w:right="118"/>
        <w:jc w:val="both"/>
        <w:rPr>
          <w:sz w:val="20"/>
          <w:szCs w:val="20"/>
        </w:rPr>
      </w:pPr>
      <w:r w:rsidRPr="00B608E1">
        <w:rPr>
          <w:i/>
          <w:noProof/>
          <w:sz w:val="20"/>
          <w:szCs w:val="20"/>
          <w:lang w:eastAsia="en-GB"/>
        </w:rPr>
        <w:drawing>
          <wp:anchor distT="0" distB="0" distL="114300" distR="114300" simplePos="0" relativeHeight="251831808" behindDoc="1" locked="0" layoutInCell="1" allowOverlap="1" wp14:anchorId="6CB57F21" wp14:editId="09DB15F2">
            <wp:simplePos x="0" y="0"/>
            <wp:positionH relativeFrom="margin">
              <wp:align>center</wp:align>
            </wp:positionH>
            <wp:positionV relativeFrom="paragraph">
              <wp:posOffset>77292</wp:posOffset>
            </wp:positionV>
            <wp:extent cx="9963404" cy="4601261"/>
            <wp:effectExtent l="76200" t="0" r="76200" b="8890"/>
            <wp:wrapNone/>
            <wp:docPr id="41" name="Diagram 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:rsidR="00544ACB" w:rsidRPr="00853BF7" w:rsidRDefault="00544ACB" w:rsidP="00544ACB">
      <w:pPr>
        <w:ind w:left="142" w:right="118"/>
        <w:jc w:val="both"/>
        <w:rPr>
          <w:sz w:val="20"/>
          <w:szCs w:val="20"/>
        </w:rPr>
      </w:pPr>
    </w:p>
    <w:p w:rsidR="00544ACB" w:rsidRPr="00853BF7" w:rsidRDefault="00544ACB" w:rsidP="000C5333">
      <w:pPr>
        <w:tabs>
          <w:tab w:val="left" w:pos="9903"/>
        </w:tabs>
        <w:ind w:left="142" w:right="118"/>
        <w:jc w:val="both"/>
        <w:rPr>
          <w:sz w:val="20"/>
          <w:szCs w:val="20"/>
        </w:rPr>
      </w:pPr>
    </w:p>
    <w:p w:rsidR="00544ACB" w:rsidRPr="00853BF7" w:rsidRDefault="00544ACB" w:rsidP="00544ACB">
      <w:pPr>
        <w:ind w:left="142" w:right="118"/>
        <w:jc w:val="both"/>
        <w:rPr>
          <w:sz w:val="20"/>
          <w:szCs w:val="20"/>
        </w:rPr>
      </w:pPr>
    </w:p>
    <w:p w:rsidR="00544ACB" w:rsidRPr="00853BF7" w:rsidRDefault="00544ACB" w:rsidP="00544ACB">
      <w:pPr>
        <w:ind w:left="142" w:right="118"/>
        <w:jc w:val="both"/>
        <w:rPr>
          <w:sz w:val="20"/>
          <w:szCs w:val="20"/>
        </w:rPr>
      </w:pPr>
    </w:p>
    <w:p w:rsidR="00544ACB" w:rsidRPr="00853BF7" w:rsidRDefault="00544ACB" w:rsidP="00544ACB">
      <w:pPr>
        <w:ind w:left="142" w:right="118"/>
        <w:jc w:val="both"/>
        <w:rPr>
          <w:sz w:val="20"/>
          <w:szCs w:val="20"/>
        </w:rPr>
      </w:pPr>
    </w:p>
    <w:p w:rsidR="00544ACB" w:rsidRPr="00853BF7" w:rsidRDefault="00544ACB" w:rsidP="00544ACB">
      <w:pPr>
        <w:ind w:left="142" w:right="118"/>
        <w:jc w:val="both"/>
        <w:rPr>
          <w:sz w:val="20"/>
          <w:szCs w:val="20"/>
        </w:rPr>
      </w:pPr>
    </w:p>
    <w:p w:rsidR="00544ACB" w:rsidRPr="00853BF7" w:rsidRDefault="00544ACB" w:rsidP="00544ACB">
      <w:pPr>
        <w:ind w:left="142" w:right="118"/>
        <w:jc w:val="both"/>
        <w:rPr>
          <w:sz w:val="20"/>
          <w:szCs w:val="20"/>
        </w:rPr>
      </w:pPr>
    </w:p>
    <w:p w:rsidR="00544ACB" w:rsidRPr="00853BF7" w:rsidRDefault="00544ACB" w:rsidP="00544ACB">
      <w:pPr>
        <w:ind w:left="142" w:right="118"/>
        <w:jc w:val="both"/>
        <w:rPr>
          <w:sz w:val="20"/>
          <w:szCs w:val="20"/>
        </w:rPr>
      </w:pPr>
    </w:p>
    <w:p w:rsidR="00544ACB" w:rsidRPr="00853BF7" w:rsidRDefault="00544ACB" w:rsidP="00544ACB">
      <w:pPr>
        <w:tabs>
          <w:tab w:val="left" w:pos="3555"/>
        </w:tabs>
        <w:ind w:left="142" w:right="118"/>
        <w:jc w:val="both"/>
        <w:rPr>
          <w:sz w:val="20"/>
          <w:szCs w:val="20"/>
        </w:rPr>
      </w:pPr>
    </w:p>
    <w:p w:rsidR="00544ACB" w:rsidRDefault="00544ACB" w:rsidP="00544ACB">
      <w:pPr>
        <w:tabs>
          <w:tab w:val="left" w:pos="1710"/>
        </w:tabs>
        <w:ind w:left="142" w:right="118"/>
        <w:jc w:val="both"/>
        <w:rPr>
          <w:sz w:val="20"/>
          <w:szCs w:val="20"/>
        </w:rPr>
      </w:pPr>
    </w:p>
    <w:p w:rsidR="00544ACB" w:rsidRDefault="00544ACB" w:rsidP="00544ACB">
      <w:pPr>
        <w:tabs>
          <w:tab w:val="left" w:pos="1710"/>
        </w:tabs>
        <w:ind w:left="142" w:right="118"/>
        <w:jc w:val="both"/>
        <w:rPr>
          <w:sz w:val="20"/>
          <w:szCs w:val="20"/>
        </w:rPr>
      </w:pPr>
    </w:p>
    <w:p w:rsidR="00544ACB" w:rsidRDefault="00544ACB" w:rsidP="00544ACB">
      <w:pPr>
        <w:tabs>
          <w:tab w:val="left" w:pos="1710"/>
        </w:tabs>
        <w:ind w:left="142" w:right="118"/>
        <w:jc w:val="both"/>
        <w:rPr>
          <w:sz w:val="20"/>
          <w:szCs w:val="20"/>
        </w:rPr>
      </w:pPr>
    </w:p>
    <w:p w:rsidR="00544ACB" w:rsidRDefault="00544ACB" w:rsidP="00544ACB">
      <w:pPr>
        <w:tabs>
          <w:tab w:val="left" w:pos="1304"/>
        </w:tabs>
        <w:ind w:left="142" w:right="118"/>
        <w:jc w:val="both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169B" w:rsidRDefault="0055169B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169B" w:rsidRDefault="0055169B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5556F5" w:rsidRDefault="00E662AA" w:rsidP="00E662AA">
      <w:pPr>
        <w:tabs>
          <w:tab w:val="left" w:pos="3084"/>
        </w:tabs>
        <w:ind w:left="142" w:right="118"/>
        <w:rPr>
          <w:sz w:val="20"/>
          <w:szCs w:val="20"/>
        </w:rPr>
      </w:pPr>
      <w:r>
        <w:rPr>
          <w:sz w:val="20"/>
          <w:szCs w:val="20"/>
        </w:rPr>
        <w:tab/>
      </w:r>
    </w:p>
    <w:p w:rsidR="005556F5" w:rsidRDefault="005556F5" w:rsidP="00214B7D">
      <w:pPr>
        <w:tabs>
          <w:tab w:val="left" w:pos="3540"/>
        </w:tabs>
        <w:ind w:left="142" w:right="118"/>
        <w:rPr>
          <w:sz w:val="20"/>
          <w:szCs w:val="20"/>
        </w:rPr>
      </w:pPr>
    </w:p>
    <w:p w:rsidR="00214B7D" w:rsidRDefault="00214B7D" w:rsidP="00A84534">
      <w:pPr>
        <w:pStyle w:val="Heading2"/>
        <w:sectPr w:rsidR="00214B7D" w:rsidSect="00DE5B46">
          <w:headerReference w:type="default" r:id="rId30"/>
          <w:footerReference w:type="default" r:id="rId31"/>
          <w:type w:val="continuous"/>
          <w:pgSz w:w="16838" w:h="11906" w:orient="landscape"/>
          <w:pgMar w:top="567" w:right="536" w:bottom="2835" w:left="567" w:header="136" w:footer="465" w:gutter="0"/>
          <w:cols w:space="708"/>
          <w:docGrid w:linePitch="360"/>
        </w:sectPr>
      </w:pPr>
    </w:p>
    <w:bookmarkStart w:id="14" w:name="_Toc438029378"/>
    <w:p w:rsidR="00A84534" w:rsidRDefault="00D40FCF" w:rsidP="00A84534">
      <w:pPr>
        <w:pStyle w:val="Heading2"/>
      </w:pPr>
      <w:r>
        <w:rPr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669B3B05" wp14:editId="6C342799">
                <wp:simplePos x="0" y="0"/>
                <wp:positionH relativeFrom="column">
                  <wp:posOffset>3913505</wp:posOffset>
                </wp:positionH>
                <wp:positionV relativeFrom="paragraph">
                  <wp:posOffset>208915</wp:posOffset>
                </wp:positionV>
                <wp:extent cx="659765" cy="636270"/>
                <wp:effectExtent l="38100" t="19050" r="45085" b="49530"/>
                <wp:wrapSquare wrapText="bothSides"/>
                <wp:docPr id="23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59765" cy="636270"/>
                        </a:xfrm>
                        <a:prstGeom prst="downArrow">
                          <a:avLst>
                            <a:gd name="adj1" fmla="val 49954"/>
                            <a:gd name="adj2" fmla="val 26245"/>
                          </a:avLst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93" o:spid="_x0000_s1026" type="#_x0000_t67" style="position:absolute;margin-left:308.15pt;margin-top:16.45pt;width:51.95pt;height:50.1pt;rotation:180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" adj="15931,5405" fillcolor="#d58b89 [2133]" strokecolor="#d99594 [1941]" strokeweight="1pt">
                <v:fill color2="#f0d6d6 [757]" rotate="t" colors="0 #e79a99;.5 #eec2c1;1 #f6e1e1" focus="100%" type="gradient"/>
                <v:shadow on="t" color="#622423 [1605]" opacity=".5" offset="1pt"/>
                <w10:wrap type="square"/>
              </v:shape>
            </w:pict>
          </mc:Fallback>
        </mc:AlternateContent>
      </w:r>
      <w:r w:rsidR="00A84534">
        <w:t>Violence with Injury</w:t>
      </w:r>
      <w:bookmarkEnd w:id="14"/>
    </w:p>
    <w:p w:rsidR="005437FC" w:rsidRDefault="00264736" w:rsidP="00504890">
      <w:pPr>
        <w:ind w:left="142" w:right="118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261649D4" wp14:editId="401AFE51">
                <wp:simplePos x="0" y="0"/>
                <wp:positionH relativeFrom="column">
                  <wp:posOffset>3823970</wp:posOffset>
                </wp:positionH>
                <wp:positionV relativeFrom="paragraph">
                  <wp:posOffset>57414</wp:posOffset>
                </wp:positionV>
                <wp:extent cx="866775" cy="490855"/>
                <wp:effectExtent l="0" t="0" r="0" b="4445"/>
                <wp:wrapNone/>
                <wp:docPr id="23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0C745A" w:rsidRDefault="002E7EFD" w:rsidP="00A8453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10.4</w:t>
                            </w:r>
                            <w:r w:rsidRPr="000C745A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%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Higher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1" type="#_x0000_t202" style="position:absolute;left:0;text-align:left;margin-left:301.1pt;margin-top:4.5pt;width:68.25pt;height:38.65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nj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" filled="f" stroked="f">
                <v:textbox>
                  <w:txbxContent>
                    <w:p w:rsidR="002E7EFD" w:rsidRPr="000C745A" w:rsidRDefault="002E7EFD" w:rsidP="00A84534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10.4</w:t>
                      </w:r>
                      <w:r w:rsidRPr="000C745A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%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Higher</w:t>
                      </w:r>
                    </w:p>
                  </w:txbxContent>
                </v:textbox>
              </v:shape>
            </w:pict>
          </mc:Fallback>
        </mc:AlternateContent>
      </w:r>
    </w:p>
    <w:p w:rsidR="00504890" w:rsidRDefault="00A84534" w:rsidP="00C83654">
      <w:pPr>
        <w:ind w:left="142" w:right="118"/>
        <w:jc w:val="both"/>
        <w:rPr>
          <w:sz w:val="20"/>
          <w:szCs w:val="20"/>
        </w:rPr>
      </w:pPr>
      <w:r w:rsidRPr="0051184E">
        <w:rPr>
          <w:sz w:val="20"/>
          <w:szCs w:val="20"/>
        </w:rPr>
        <w:t>This includes a ra</w:t>
      </w:r>
      <w:r w:rsidR="002B73A3">
        <w:rPr>
          <w:sz w:val="20"/>
          <w:szCs w:val="20"/>
        </w:rPr>
        <w:t xml:space="preserve">nge of </w:t>
      </w:r>
      <w:r w:rsidR="00C83654">
        <w:rPr>
          <w:sz w:val="20"/>
          <w:szCs w:val="20"/>
        </w:rPr>
        <w:t>offences</w:t>
      </w:r>
      <w:r w:rsidR="002B73A3">
        <w:rPr>
          <w:sz w:val="20"/>
          <w:szCs w:val="20"/>
        </w:rPr>
        <w:t xml:space="preserve"> such as Murder, Woundin</w:t>
      </w:r>
      <w:r w:rsidR="003528E6">
        <w:rPr>
          <w:sz w:val="20"/>
          <w:szCs w:val="20"/>
        </w:rPr>
        <w:t xml:space="preserve">g / GBH and Assault with </w:t>
      </w:r>
      <w:r w:rsidR="00504890">
        <w:rPr>
          <w:sz w:val="20"/>
          <w:szCs w:val="20"/>
        </w:rPr>
        <w:t xml:space="preserve">Injury. </w:t>
      </w:r>
    </w:p>
    <w:p w:rsidR="00504890" w:rsidRDefault="00504890" w:rsidP="00D11B25">
      <w:pPr>
        <w:ind w:left="142" w:right="118"/>
        <w:jc w:val="both"/>
        <w:rPr>
          <w:sz w:val="20"/>
          <w:szCs w:val="20"/>
        </w:rPr>
      </w:pPr>
    </w:p>
    <w:p w:rsidR="005437FC" w:rsidRDefault="005437FC" w:rsidP="00D11B25">
      <w:pPr>
        <w:ind w:left="142" w:right="118"/>
        <w:jc w:val="both"/>
        <w:rPr>
          <w:sz w:val="20"/>
          <w:szCs w:val="20"/>
        </w:rPr>
      </w:pPr>
    </w:p>
    <w:p w:rsidR="009871A2" w:rsidRDefault="009871A2" w:rsidP="00D11B25">
      <w:pPr>
        <w:ind w:left="142" w:right="118"/>
        <w:jc w:val="both"/>
        <w:rPr>
          <w:sz w:val="20"/>
          <w:szCs w:val="20"/>
        </w:rPr>
      </w:pPr>
    </w:p>
    <w:p w:rsidR="00504890" w:rsidRDefault="001D4AC5" w:rsidP="00CB224D">
      <w:pPr>
        <w:ind w:left="142" w:right="118"/>
        <w:rPr>
          <w:sz w:val="20"/>
          <w:szCs w:val="20"/>
        </w:rPr>
      </w:pPr>
      <w:r>
        <w:rPr>
          <w:sz w:val="20"/>
          <w:szCs w:val="20"/>
        </w:rPr>
        <w:t xml:space="preserve">There </w:t>
      </w:r>
      <w:proofErr w:type="gramStart"/>
      <w:r>
        <w:rPr>
          <w:sz w:val="20"/>
          <w:szCs w:val="20"/>
        </w:rPr>
        <w:t>was</w:t>
      </w:r>
      <w:proofErr w:type="gramEnd"/>
      <w:r w:rsidR="00504890" w:rsidRPr="00F514FE">
        <w:rPr>
          <w:sz w:val="20"/>
          <w:szCs w:val="20"/>
        </w:rPr>
        <w:t xml:space="preserve"> a total number of 1</w:t>
      </w:r>
      <w:r w:rsidR="006A1B62" w:rsidRPr="00F514FE">
        <w:rPr>
          <w:sz w:val="20"/>
          <w:szCs w:val="20"/>
        </w:rPr>
        <w:t>,</w:t>
      </w:r>
      <w:r w:rsidR="00666EF5" w:rsidRPr="00F514FE">
        <w:rPr>
          <w:sz w:val="20"/>
          <w:szCs w:val="20"/>
        </w:rPr>
        <w:t>3</w:t>
      </w:r>
      <w:r w:rsidR="00504890" w:rsidRPr="00F514FE">
        <w:rPr>
          <w:sz w:val="20"/>
          <w:szCs w:val="20"/>
        </w:rPr>
        <w:t>1</w:t>
      </w:r>
      <w:r w:rsidR="00666EF5" w:rsidRPr="00F514FE">
        <w:rPr>
          <w:sz w:val="20"/>
          <w:szCs w:val="20"/>
        </w:rPr>
        <w:t>3</w:t>
      </w:r>
      <w:r w:rsidR="00504890" w:rsidRPr="00F514FE">
        <w:rPr>
          <w:sz w:val="20"/>
          <w:szCs w:val="20"/>
        </w:rPr>
        <w:t xml:space="preserve"> </w:t>
      </w:r>
      <w:r w:rsidR="00C83654" w:rsidRPr="00F514FE">
        <w:rPr>
          <w:sz w:val="20"/>
          <w:szCs w:val="20"/>
        </w:rPr>
        <w:t>offences</w:t>
      </w:r>
      <w:r>
        <w:rPr>
          <w:sz w:val="20"/>
          <w:szCs w:val="20"/>
        </w:rPr>
        <w:t xml:space="preserve"> </w:t>
      </w:r>
      <w:r w:rsidR="00504890" w:rsidRPr="00F514FE">
        <w:rPr>
          <w:sz w:val="20"/>
          <w:szCs w:val="20"/>
        </w:rPr>
        <w:t xml:space="preserve">during </w:t>
      </w:r>
      <w:r w:rsidR="00666EF5" w:rsidRPr="00F514FE">
        <w:rPr>
          <w:sz w:val="20"/>
          <w:szCs w:val="20"/>
        </w:rPr>
        <w:t>Period 2</w:t>
      </w:r>
      <w:r w:rsidR="00504890" w:rsidRPr="00F514FE">
        <w:rPr>
          <w:sz w:val="20"/>
          <w:szCs w:val="20"/>
        </w:rPr>
        <w:t xml:space="preserve">, which is up from the </w:t>
      </w:r>
      <w:r w:rsidR="00666EF5" w:rsidRPr="00F514FE">
        <w:rPr>
          <w:sz w:val="20"/>
          <w:szCs w:val="20"/>
        </w:rPr>
        <w:t xml:space="preserve">Period 1. This translates to a </w:t>
      </w:r>
      <w:r w:rsidR="00264736">
        <w:rPr>
          <w:sz w:val="20"/>
          <w:szCs w:val="20"/>
        </w:rPr>
        <w:t>10.4</w:t>
      </w:r>
      <w:r w:rsidR="00504890" w:rsidRPr="00F514FE">
        <w:rPr>
          <w:sz w:val="20"/>
          <w:szCs w:val="20"/>
        </w:rPr>
        <w:t xml:space="preserve">% increase or </w:t>
      </w:r>
      <w:r w:rsidR="00666EF5" w:rsidRPr="00F514FE">
        <w:rPr>
          <w:sz w:val="20"/>
          <w:szCs w:val="20"/>
        </w:rPr>
        <w:t>124</w:t>
      </w:r>
      <w:r w:rsidR="00504890" w:rsidRPr="00F514FE">
        <w:rPr>
          <w:sz w:val="20"/>
          <w:szCs w:val="20"/>
        </w:rPr>
        <w:t xml:space="preserve"> additional </w:t>
      </w:r>
      <w:r w:rsidR="00C83654" w:rsidRPr="00F514FE">
        <w:rPr>
          <w:sz w:val="20"/>
          <w:szCs w:val="20"/>
        </w:rPr>
        <w:t>offences</w:t>
      </w:r>
      <w:r w:rsidR="00666EF5" w:rsidRPr="00F514FE">
        <w:rPr>
          <w:sz w:val="20"/>
          <w:szCs w:val="20"/>
        </w:rPr>
        <w:t xml:space="preserve"> in Period 2</w:t>
      </w:r>
      <w:r w:rsidR="00504890" w:rsidRPr="00F514FE">
        <w:rPr>
          <w:sz w:val="20"/>
          <w:szCs w:val="20"/>
        </w:rPr>
        <w:t>.</w:t>
      </w:r>
      <w:r w:rsidR="00A52B60" w:rsidRPr="00F514FE">
        <w:rPr>
          <w:sz w:val="20"/>
          <w:szCs w:val="20"/>
        </w:rPr>
        <w:t xml:space="preserve"> The chart below </w:t>
      </w:r>
      <w:r w:rsidR="00F514FE" w:rsidRPr="00F514FE">
        <w:rPr>
          <w:sz w:val="20"/>
          <w:szCs w:val="20"/>
        </w:rPr>
        <w:t xml:space="preserve">also </w:t>
      </w:r>
      <w:r w:rsidR="00A52B60" w:rsidRPr="00F514FE">
        <w:rPr>
          <w:sz w:val="20"/>
          <w:szCs w:val="20"/>
        </w:rPr>
        <w:t xml:space="preserve">shows the number of </w:t>
      </w:r>
      <w:r w:rsidR="00C83654" w:rsidRPr="00F514FE">
        <w:rPr>
          <w:sz w:val="20"/>
          <w:szCs w:val="20"/>
        </w:rPr>
        <w:t>offences</w:t>
      </w:r>
      <w:r w:rsidR="00CB224D">
        <w:rPr>
          <w:sz w:val="20"/>
          <w:szCs w:val="20"/>
        </w:rPr>
        <w:t xml:space="preserve"> in </w:t>
      </w:r>
      <w:r>
        <w:rPr>
          <w:sz w:val="20"/>
          <w:szCs w:val="20"/>
        </w:rPr>
        <w:t>boroughs</w:t>
      </w:r>
      <w:r w:rsidR="00A52B60" w:rsidRPr="00F514FE">
        <w:rPr>
          <w:sz w:val="20"/>
          <w:szCs w:val="20"/>
        </w:rPr>
        <w:t xml:space="preserve"> </w:t>
      </w:r>
      <w:r w:rsidR="00DB1EE8">
        <w:rPr>
          <w:sz w:val="20"/>
          <w:szCs w:val="20"/>
        </w:rPr>
        <w:t xml:space="preserve">around Harrow </w:t>
      </w:r>
      <w:r w:rsidR="00A52B60" w:rsidRPr="00F514FE">
        <w:rPr>
          <w:sz w:val="20"/>
          <w:szCs w:val="20"/>
        </w:rPr>
        <w:t xml:space="preserve">and </w:t>
      </w:r>
      <w:r w:rsidR="00264736">
        <w:rPr>
          <w:sz w:val="20"/>
          <w:szCs w:val="20"/>
        </w:rPr>
        <w:t xml:space="preserve">in </w:t>
      </w:r>
      <w:r w:rsidR="00A52B60" w:rsidRPr="00F514FE">
        <w:rPr>
          <w:sz w:val="20"/>
          <w:szCs w:val="20"/>
        </w:rPr>
        <w:t>Greater London.</w:t>
      </w:r>
    </w:p>
    <w:p w:rsidR="00090AD7" w:rsidRDefault="00090AD7" w:rsidP="00D11B25">
      <w:pPr>
        <w:ind w:left="142" w:right="118"/>
        <w:jc w:val="both"/>
        <w:rPr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72"/>
        <w:gridCol w:w="1278"/>
        <w:gridCol w:w="827"/>
        <w:gridCol w:w="1278"/>
        <w:gridCol w:w="827"/>
        <w:gridCol w:w="1147"/>
      </w:tblGrid>
      <w:tr w:rsidR="00D36EB3" w:rsidRPr="00FE4C98" w:rsidTr="00264736">
        <w:trPr>
          <w:trHeight w:val="311"/>
        </w:trPr>
        <w:tc>
          <w:tcPr>
            <w:tcW w:w="1534" w:type="pct"/>
            <w:vMerge w:val="restart"/>
            <w:shd w:val="clear" w:color="auto" w:fill="8064A2" w:themeFill="accent4"/>
            <w:vAlign w:val="center"/>
          </w:tcPr>
          <w:p w:rsidR="00D36EB3" w:rsidRPr="00A52B60" w:rsidRDefault="00D36EB3" w:rsidP="00D36EB3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b/>
                <w:sz w:val="18"/>
                <w:szCs w:val="18"/>
                <w:lang w:eastAsia="ja-JP"/>
              </w:rPr>
              <w:t>Violence with Injury</w:t>
            </w:r>
          </w:p>
        </w:tc>
        <w:tc>
          <w:tcPr>
            <w:tcW w:w="1362" w:type="pct"/>
            <w:gridSpan w:val="2"/>
            <w:shd w:val="clear" w:color="auto" w:fill="8064A2" w:themeFill="accent4"/>
            <w:vAlign w:val="center"/>
          </w:tcPr>
          <w:p w:rsidR="00D36EB3" w:rsidRDefault="00666EF5" w:rsidP="00D36EB3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1</w:t>
            </w:r>
            <w:r w:rsidR="00264736">
              <w:rPr>
                <w:rFonts w:eastAsia="Arial Unicode MS"/>
                <w:b/>
                <w:sz w:val="18"/>
                <w:szCs w:val="18"/>
                <w:lang w:eastAsia="ja-JP"/>
              </w:rPr>
              <w:t xml:space="preserve"> - Previous</w:t>
            </w:r>
          </w:p>
        </w:tc>
        <w:tc>
          <w:tcPr>
            <w:tcW w:w="1362" w:type="pct"/>
            <w:gridSpan w:val="2"/>
            <w:shd w:val="clear" w:color="auto" w:fill="8064A2" w:themeFill="accent4"/>
            <w:vAlign w:val="center"/>
          </w:tcPr>
          <w:p w:rsidR="00D36EB3" w:rsidRDefault="00666EF5" w:rsidP="00D36EB3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2</w:t>
            </w:r>
            <w:r w:rsidR="00264736">
              <w:rPr>
                <w:rFonts w:eastAsia="Arial Unicode MS"/>
                <w:b/>
                <w:sz w:val="18"/>
                <w:szCs w:val="18"/>
                <w:lang w:eastAsia="ja-JP"/>
              </w:rPr>
              <w:t xml:space="preserve"> - Current</w:t>
            </w:r>
          </w:p>
        </w:tc>
        <w:tc>
          <w:tcPr>
            <w:tcW w:w="742" w:type="pct"/>
            <w:vMerge w:val="restart"/>
            <w:shd w:val="clear" w:color="auto" w:fill="8064A2" w:themeFill="accent4"/>
            <w:vAlign w:val="center"/>
          </w:tcPr>
          <w:p w:rsidR="00D36EB3" w:rsidRDefault="00264736" w:rsidP="0026473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 Change</w:t>
            </w:r>
          </w:p>
        </w:tc>
      </w:tr>
      <w:tr w:rsidR="00D36EB3" w:rsidRPr="00FE4C98" w:rsidTr="00F514FE">
        <w:trPr>
          <w:trHeight w:val="311"/>
        </w:trPr>
        <w:tc>
          <w:tcPr>
            <w:tcW w:w="1534" w:type="pct"/>
            <w:vMerge/>
            <w:shd w:val="clear" w:color="auto" w:fill="8064A2" w:themeFill="accent4"/>
            <w:vAlign w:val="center"/>
          </w:tcPr>
          <w:p w:rsidR="00D36EB3" w:rsidRPr="00A52B60" w:rsidRDefault="00D36EB3" w:rsidP="00D36EB3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D36EB3" w:rsidRPr="00A52B60" w:rsidRDefault="00D36EB3" w:rsidP="00D36EB3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D36EB3" w:rsidRDefault="00D36EB3" w:rsidP="00D36EB3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D36EB3" w:rsidRPr="00A52B60" w:rsidRDefault="00D36EB3" w:rsidP="00D36EB3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D36EB3" w:rsidRDefault="00D36EB3" w:rsidP="00D36EB3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742" w:type="pct"/>
            <w:vMerge/>
            <w:shd w:val="clear" w:color="auto" w:fill="8064A2" w:themeFill="accent4"/>
            <w:vAlign w:val="center"/>
          </w:tcPr>
          <w:p w:rsidR="00D36EB3" w:rsidRPr="00A52B60" w:rsidRDefault="00D36EB3" w:rsidP="00D36EB3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F514FE" w:rsidRDefault="00264736" w:rsidP="00D36EB3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F514FE">
              <w:rPr>
                <w:rFonts w:eastAsia="Arial Unicode MS"/>
                <w:b/>
                <w:sz w:val="18"/>
                <w:szCs w:val="18"/>
                <w:lang w:eastAsia="ja-JP"/>
              </w:rPr>
              <w:t>Harrow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1,189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4.9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1,313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5.3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+</w:t>
            </w:r>
            <w:r w:rsidRPr="00264736">
              <w:rPr>
                <w:b/>
                <w:bCs/>
                <w:color w:val="000000"/>
                <w:sz w:val="18"/>
                <w:szCs w:val="18"/>
              </w:rPr>
              <w:t>10.4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F514FE" w:rsidRDefault="00264736" w:rsidP="00D36EB3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F514FE">
              <w:rPr>
                <w:rFonts w:eastAsia="Arial Unicode MS"/>
                <w:sz w:val="18"/>
                <w:szCs w:val="18"/>
                <w:lang w:eastAsia="ja-JP"/>
              </w:rPr>
              <w:t>Barnet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1,846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5.0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2,085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5.6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264736">
              <w:rPr>
                <w:color w:val="000000"/>
                <w:sz w:val="18"/>
                <w:szCs w:val="18"/>
              </w:rPr>
              <w:t>12.9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F514FE" w:rsidRDefault="00264736" w:rsidP="00D36EB3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F514FE">
              <w:rPr>
                <w:rFonts w:eastAsia="Arial Unicode MS"/>
                <w:sz w:val="18"/>
                <w:szCs w:val="18"/>
                <w:lang w:eastAsia="ja-JP"/>
              </w:rPr>
              <w:t>Brent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2,562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8.1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2,751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8.6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264736">
              <w:rPr>
                <w:color w:val="000000"/>
                <w:sz w:val="18"/>
                <w:szCs w:val="18"/>
              </w:rPr>
              <w:t>7.4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F514FE" w:rsidRDefault="00264736" w:rsidP="00D36EB3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F514FE">
              <w:rPr>
                <w:rFonts w:eastAsia="Arial Unicode MS"/>
                <w:sz w:val="18"/>
                <w:szCs w:val="18"/>
                <w:lang w:eastAsia="ja-JP"/>
              </w:rPr>
              <w:t>Ealing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2,491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7.3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2,689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7.9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264736">
              <w:rPr>
                <w:color w:val="000000"/>
                <w:sz w:val="18"/>
                <w:szCs w:val="18"/>
              </w:rPr>
              <w:t>7.9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tcBorders>
              <w:bottom w:val="single" w:sz="4" w:space="0" w:color="000000" w:themeColor="text1"/>
            </w:tcBorders>
            <w:vAlign w:val="center"/>
          </w:tcPr>
          <w:p w:rsidR="00264736" w:rsidRPr="00F514FE" w:rsidRDefault="00264736" w:rsidP="00D36EB3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F514FE">
              <w:rPr>
                <w:rFonts w:eastAsia="Arial Unicode MS"/>
                <w:sz w:val="18"/>
                <w:szCs w:val="18"/>
                <w:lang w:eastAsia="ja-JP"/>
              </w:rPr>
              <w:t>Hillingdon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2,216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7.7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2,352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8.0</w:t>
            </w:r>
          </w:p>
        </w:tc>
        <w:tc>
          <w:tcPr>
            <w:tcW w:w="742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264736">
              <w:rPr>
                <w:color w:val="000000"/>
                <w:sz w:val="18"/>
                <w:szCs w:val="18"/>
              </w:rPr>
              <w:t>6.1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shd w:val="clear" w:color="auto" w:fill="CCC0D9" w:themeFill="accent4" w:themeFillTint="66"/>
            <w:vAlign w:val="center"/>
          </w:tcPr>
          <w:p w:rsidR="00264736" w:rsidRPr="00F514FE" w:rsidRDefault="00264736" w:rsidP="00D36EB3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F514FE">
              <w:rPr>
                <w:rFonts w:eastAsia="Arial Unicode MS"/>
                <w:b/>
                <w:sz w:val="18"/>
                <w:szCs w:val="18"/>
                <w:lang w:eastAsia="ja-JP"/>
              </w:rPr>
              <w:t>Greater London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64,135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7.6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70,345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8.2</w:t>
            </w:r>
          </w:p>
        </w:tc>
        <w:tc>
          <w:tcPr>
            <w:tcW w:w="742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+</w:t>
            </w:r>
            <w:r w:rsidRPr="00264736">
              <w:rPr>
                <w:b/>
                <w:bCs/>
                <w:color w:val="000000"/>
                <w:sz w:val="18"/>
                <w:szCs w:val="18"/>
              </w:rPr>
              <w:t>9.7</w:t>
            </w:r>
          </w:p>
        </w:tc>
      </w:tr>
    </w:tbl>
    <w:p w:rsidR="00A84534" w:rsidRDefault="00A84534" w:rsidP="00A84534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707D35" w:rsidRDefault="00707D35" w:rsidP="006B6876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  <w:r w:rsidRPr="009871A2">
        <w:rPr>
          <w:rFonts w:eastAsia="Arial Unicode MS"/>
          <w:sz w:val="20"/>
          <w:szCs w:val="20"/>
          <w:lang w:eastAsia="ja-JP"/>
        </w:rPr>
        <w:t xml:space="preserve">The chart below shows the number of </w:t>
      </w:r>
      <w:r w:rsidR="00C83654" w:rsidRPr="009871A2">
        <w:rPr>
          <w:rFonts w:eastAsia="Arial Unicode MS"/>
          <w:sz w:val="20"/>
          <w:szCs w:val="20"/>
          <w:lang w:eastAsia="ja-JP"/>
        </w:rPr>
        <w:t>offences</w:t>
      </w:r>
      <w:r w:rsidRPr="009871A2">
        <w:rPr>
          <w:rFonts w:eastAsia="Arial Unicode MS"/>
          <w:sz w:val="20"/>
          <w:szCs w:val="20"/>
          <w:lang w:eastAsia="ja-JP"/>
        </w:rPr>
        <w:t xml:space="preserve"> recorded in Harrow </w:t>
      </w:r>
      <w:r w:rsidR="009871A2">
        <w:rPr>
          <w:rFonts w:eastAsia="Arial Unicode MS"/>
          <w:sz w:val="20"/>
          <w:szCs w:val="20"/>
          <w:lang w:eastAsia="ja-JP"/>
        </w:rPr>
        <w:t xml:space="preserve">during each month for </w:t>
      </w:r>
      <w:r w:rsidR="009871A2" w:rsidRPr="009871A2">
        <w:rPr>
          <w:rFonts w:eastAsia="Arial Unicode MS"/>
          <w:sz w:val="20"/>
          <w:szCs w:val="20"/>
          <w:lang w:eastAsia="ja-JP"/>
        </w:rPr>
        <w:t xml:space="preserve">Period 1 in </w:t>
      </w:r>
      <w:r w:rsidR="005E5810">
        <w:rPr>
          <w:rFonts w:eastAsia="Arial Unicode MS"/>
          <w:sz w:val="20"/>
          <w:szCs w:val="20"/>
          <w:lang w:eastAsia="ja-JP"/>
        </w:rPr>
        <w:t>orange</w:t>
      </w:r>
      <w:r w:rsidRPr="009871A2">
        <w:rPr>
          <w:rFonts w:eastAsia="Arial Unicode MS"/>
          <w:sz w:val="20"/>
          <w:szCs w:val="20"/>
          <w:lang w:eastAsia="ja-JP"/>
        </w:rPr>
        <w:t xml:space="preserve"> and </w:t>
      </w:r>
      <w:r w:rsidR="009871A2" w:rsidRPr="009871A2">
        <w:rPr>
          <w:rFonts w:eastAsia="Arial Unicode MS"/>
          <w:sz w:val="20"/>
          <w:szCs w:val="20"/>
          <w:lang w:eastAsia="ja-JP"/>
        </w:rPr>
        <w:t>Period 2 in purple.</w:t>
      </w:r>
    </w:p>
    <w:p w:rsidR="005E5810" w:rsidRDefault="00604B33" w:rsidP="00A52B60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98967" behindDoc="1" locked="0" layoutInCell="1" allowOverlap="1" wp14:anchorId="13FE484C" wp14:editId="1D28503F">
            <wp:simplePos x="0" y="0"/>
            <wp:positionH relativeFrom="column">
              <wp:posOffset>52705</wp:posOffset>
            </wp:positionH>
            <wp:positionV relativeFrom="paragraph">
              <wp:posOffset>34026</wp:posOffset>
            </wp:positionV>
            <wp:extent cx="4679950" cy="1609090"/>
            <wp:effectExtent l="0" t="0" r="635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B60" w:rsidRDefault="00A52B60" w:rsidP="00A52B6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A84534" w:rsidRPr="007A41D4" w:rsidRDefault="00A84534" w:rsidP="00707D35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A84534" w:rsidRPr="007A41D4" w:rsidRDefault="00A84534" w:rsidP="00A84534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A84534" w:rsidRPr="007A41D4" w:rsidRDefault="00A84534" w:rsidP="00A84534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A84534" w:rsidRPr="007A41D4" w:rsidRDefault="00A84534" w:rsidP="00A84534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A84534" w:rsidRPr="007A41D4" w:rsidRDefault="00A84534" w:rsidP="00A84534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3136F" w:rsidRPr="007A41D4" w:rsidRDefault="0053136F" w:rsidP="00A84534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A84534" w:rsidRPr="007A41D4" w:rsidRDefault="00A84534" w:rsidP="00A84534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6A1B62" w:rsidRDefault="006A1B62" w:rsidP="002E3EB6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A84B24" w:rsidRDefault="002E3EB6" w:rsidP="00DB1EE8">
      <w:pPr>
        <w:ind w:left="142" w:right="118"/>
        <w:rPr>
          <w:rFonts w:eastAsia="Arial Unicode MS"/>
          <w:sz w:val="20"/>
          <w:szCs w:val="20"/>
          <w:lang w:eastAsia="ja-JP"/>
        </w:rPr>
      </w:pPr>
      <w:r w:rsidRPr="003B46F5">
        <w:rPr>
          <w:rFonts w:eastAsia="Arial Unicode MS"/>
          <w:sz w:val="20"/>
          <w:szCs w:val="20"/>
          <w:lang w:eastAsia="ja-JP"/>
        </w:rPr>
        <w:t xml:space="preserve">The following chart </w:t>
      </w:r>
      <w:r w:rsidRPr="00A84B24">
        <w:rPr>
          <w:rFonts w:eastAsia="Arial Unicode MS"/>
          <w:sz w:val="20"/>
          <w:szCs w:val="20"/>
          <w:lang w:eastAsia="ja-JP"/>
        </w:rPr>
        <w:t xml:space="preserve">shows the </w:t>
      </w:r>
      <w:r w:rsidR="008E73A1" w:rsidRPr="00A84B24">
        <w:rPr>
          <w:rFonts w:eastAsia="Arial Unicode MS"/>
          <w:sz w:val="20"/>
          <w:szCs w:val="20"/>
          <w:lang w:eastAsia="ja-JP"/>
        </w:rPr>
        <w:t xml:space="preserve">change in crime </w:t>
      </w:r>
      <w:r w:rsidRPr="00A84B24">
        <w:rPr>
          <w:rFonts w:eastAsia="Arial Unicode MS"/>
          <w:sz w:val="20"/>
          <w:szCs w:val="20"/>
          <w:lang w:eastAsia="ja-JP"/>
        </w:rPr>
        <w:t xml:space="preserve">from </w:t>
      </w:r>
      <w:r w:rsidR="00CB224D">
        <w:rPr>
          <w:rFonts w:eastAsia="Arial Unicode MS"/>
          <w:sz w:val="20"/>
          <w:szCs w:val="20"/>
          <w:lang w:eastAsia="ja-JP"/>
        </w:rPr>
        <w:t>Period 1 in</w:t>
      </w:r>
      <w:r w:rsidRPr="00A84B24">
        <w:rPr>
          <w:rFonts w:eastAsia="Arial Unicode MS"/>
          <w:sz w:val="20"/>
          <w:szCs w:val="20"/>
          <w:lang w:eastAsia="ja-JP"/>
        </w:rPr>
        <w:t xml:space="preserve"> each London</w:t>
      </w:r>
      <w:r w:rsidR="007F03F3" w:rsidRPr="00A84B24">
        <w:rPr>
          <w:rFonts w:eastAsia="Arial Unicode MS"/>
          <w:sz w:val="20"/>
          <w:szCs w:val="20"/>
          <w:lang w:eastAsia="ja-JP"/>
        </w:rPr>
        <w:t xml:space="preserve"> Borough. Harrow has </w:t>
      </w:r>
      <w:r w:rsidR="00A84B24" w:rsidRPr="00A84B24">
        <w:rPr>
          <w:rFonts w:eastAsia="Arial Unicode MS"/>
          <w:sz w:val="20"/>
          <w:szCs w:val="20"/>
          <w:lang w:eastAsia="ja-JP"/>
        </w:rPr>
        <w:t>an average increase</w:t>
      </w:r>
      <w:r w:rsidRPr="00A84B24">
        <w:rPr>
          <w:rFonts w:eastAsia="Arial Unicode MS"/>
          <w:sz w:val="20"/>
          <w:szCs w:val="20"/>
          <w:lang w:eastAsia="ja-JP"/>
        </w:rPr>
        <w:t xml:space="preserve"> in </w:t>
      </w:r>
      <w:r w:rsidR="008D4F92" w:rsidRPr="00A84B24">
        <w:rPr>
          <w:rFonts w:eastAsia="Arial Unicode MS"/>
          <w:sz w:val="20"/>
          <w:szCs w:val="20"/>
          <w:lang w:eastAsia="ja-JP"/>
        </w:rPr>
        <w:t xml:space="preserve">Violence with Injury </w:t>
      </w:r>
      <w:r w:rsidRPr="00A84B24">
        <w:rPr>
          <w:rFonts w:eastAsia="Arial Unicode MS"/>
          <w:sz w:val="20"/>
          <w:szCs w:val="20"/>
          <w:lang w:eastAsia="ja-JP"/>
        </w:rPr>
        <w:t>within Greater London.</w:t>
      </w:r>
    </w:p>
    <w:p w:rsidR="00A84B24" w:rsidRDefault="00A84B24" w:rsidP="00A84B24">
      <w:pPr>
        <w:ind w:left="142" w:right="118"/>
        <w:jc w:val="center"/>
        <w:rPr>
          <w:rFonts w:eastAsia="Arial Unicode MS"/>
          <w:sz w:val="20"/>
          <w:szCs w:val="20"/>
          <w:lang w:eastAsia="ja-JP"/>
        </w:rPr>
      </w:pPr>
    </w:p>
    <w:p w:rsidR="002E3EB6" w:rsidRDefault="00A84B24" w:rsidP="00A84B24">
      <w:pPr>
        <w:ind w:left="142" w:right="118"/>
        <w:jc w:val="center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85642" behindDoc="1" locked="0" layoutInCell="1" allowOverlap="1" wp14:anchorId="193FAC97" wp14:editId="3ACCD713">
            <wp:simplePos x="0" y="0"/>
            <wp:positionH relativeFrom="column">
              <wp:posOffset>248285</wp:posOffset>
            </wp:positionH>
            <wp:positionV relativeFrom="paragraph">
              <wp:posOffset>-5080</wp:posOffset>
            </wp:positionV>
            <wp:extent cx="4265930" cy="4733925"/>
            <wp:effectExtent l="0" t="0" r="127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534" w:rsidRPr="007A41D4" w:rsidRDefault="00A84534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A84534" w:rsidRPr="007A41D4" w:rsidRDefault="00A84534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A84534" w:rsidRPr="00DB2D71" w:rsidRDefault="00A84534" w:rsidP="00513211">
      <w:pPr>
        <w:ind w:left="142" w:right="118"/>
        <w:rPr>
          <w:sz w:val="20"/>
          <w:szCs w:val="20"/>
          <w:highlight w:val="yellow"/>
        </w:rPr>
      </w:pPr>
    </w:p>
    <w:p w:rsidR="00DB2D71" w:rsidRDefault="00DB2D71" w:rsidP="00513211">
      <w:pPr>
        <w:ind w:left="142" w:right="118"/>
        <w:rPr>
          <w:sz w:val="20"/>
          <w:szCs w:val="20"/>
          <w:highlight w:val="yellow"/>
        </w:rPr>
      </w:pPr>
    </w:p>
    <w:p w:rsidR="00C33FD5" w:rsidRDefault="00C33FD5" w:rsidP="001B286F">
      <w:pPr>
        <w:ind w:left="142" w:right="118"/>
        <w:jc w:val="both"/>
        <w:rPr>
          <w:sz w:val="20"/>
          <w:szCs w:val="20"/>
        </w:rPr>
      </w:pPr>
    </w:p>
    <w:p w:rsidR="00C33FD5" w:rsidRDefault="00C33FD5" w:rsidP="001B286F">
      <w:pPr>
        <w:ind w:left="142" w:right="118"/>
        <w:jc w:val="both"/>
        <w:rPr>
          <w:sz w:val="20"/>
          <w:szCs w:val="20"/>
        </w:rPr>
      </w:pPr>
    </w:p>
    <w:p w:rsidR="00C33FD5" w:rsidRPr="007D21C5" w:rsidRDefault="00C33FD5" w:rsidP="00C33FD5">
      <w:pPr>
        <w:ind w:left="142" w:right="118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FE4C98" w:rsidRDefault="00FE4C98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D04D7E" w:rsidRDefault="00D04D7E" w:rsidP="00C33FD5">
      <w:pPr>
        <w:ind w:left="142" w:right="118"/>
        <w:jc w:val="both"/>
        <w:rPr>
          <w:sz w:val="20"/>
          <w:szCs w:val="20"/>
        </w:rPr>
      </w:pPr>
    </w:p>
    <w:p w:rsidR="0041157A" w:rsidRDefault="00A84534" w:rsidP="001B286F">
      <w:pPr>
        <w:ind w:left="142" w:right="118"/>
        <w:jc w:val="both"/>
        <w:rPr>
          <w:sz w:val="20"/>
          <w:szCs w:val="20"/>
        </w:rPr>
      </w:pP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7792" behindDoc="1" locked="0" layoutInCell="1" allowOverlap="1" wp14:anchorId="532CE7F2" wp14:editId="7CCB1E08">
            <wp:simplePos x="0" y="0"/>
            <wp:positionH relativeFrom="column">
              <wp:posOffset>5031740</wp:posOffset>
            </wp:positionH>
            <wp:positionV relativeFrom="paragraph">
              <wp:posOffset>6238875</wp:posOffset>
            </wp:positionV>
            <wp:extent cx="2160270" cy="2360930"/>
            <wp:effectExtent l="19050" t="19050" r="11430" b="20320"/>
            <wp:wrapNone/>
            <wp:docPr id="282" name="Picture 22" descr="Residential Burglary 2010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idential Burglary 2010 20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0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5744" behindDoc="1" locked="0" layoutInCell="1" allowOverlap="1" wp14:anchorId="174C010F" wp14:editId="59D1625B">
            <wp:simplePos x="0" y="0"/>
            <wp:positionH relativeFrom="column">
              <wp:posOffset>2716530</wp:posOffset>
            </wp:positionH>
            <wp:positionV relativeFrom="paragraph">
              <wp:posOffset>6238875</wp:posOffset>
            </wp:positionV>
            <wp:extent cx="2160270" cy="2363470"/>
            <wp:effectExtent l="19050" t="19050" r="11430" b="17780"/>
            <wp:wrapNone/>
            <wp:docPr id="283" name="Picture 21" descr="Residential%20Burglary%202009%2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idential%20Burglary%202009%2020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3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654" w:rsidRDefault="00C83654" w:rsidP="00C83654">
      <w:pPr>
        <w:pStyle w:val="Heading2"/>
      </w:pPr>
      <w:bookmarkStart w:id="15" w:name="_Toc438029379"/>
      <w:r>
        <w:lastRenderedPageBreak/>
        <w:t>Robbery</w:t>
      </w:r>
      <w:bookmarkEnd w:id="15"/>
    </w:p>
    <w:p w:rsidR="00C83654" w:rsidRDefault="00D40FCF" w:rsidP="00C83654">
      <w:pPr>
        <w:ind w:left="142" w:right="118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539964" behindDoc="1" locked="0" layoutInCell="1" allowOverlap="1" wp14:anchorId="3DC847BA" wp14:editId="47747AF8">
                <wp:simplePos x="0" y="0"/>
                <wp:positionH relativeFrom="column">
                  <wp:posOffset>3917950</wp:posOffset>
                </wp:positionH>
                <wp:positionV relativeFrom="paragraph">
                  <wp:posOffset>31115</wp:posOffset>
                </wp:positionV>
                <wp:extent cx="659765" cy="636270"/>
                <wp:effectExtent l="38100" t="19050" r="45085" b="49530"/>
                <wp:wrapSquare wrapText="bothSides"/>
                <wp:docPr id="23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59765" cy="636270"/>
                        </a:xfrm>
                        <a:prstGeom prst="downArrow">
                          <a:avLst>
                            <a:gd name="adj1" fmla="val 49954"/>
                            <a:gd name="adj2" fmla="val 26245"/>
                          </a:avLst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67" style="position:absolute;margin-left:308.5pt;margin-top:2.45pt;width:51.95pt;height:50.1pt;rotation:180;z-index:-251776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" adj="15931,5405" fillcolor="#d58b89 [2133]" strokecolor="#d99594 [1941]" strokeweight="1pt">
                <v:fill color2="#f0d6d6 [757]" rotate="t" colors="0 #e79a99;.5 #eec2c1;1 #f6e1e1" focus="100%" type="gradient"/>
                <v:shadow on="t" color="#4e6128 [1606]" opacity=".5" offset="1pt"/>
                <w10:wrap type="square"/>
              </v:shape>
            </w:pict>
          </mc:Fallback>
        </mc:AlternateContent>
      </w:r>
    </w:p>
    <w:p w:rsidR="00C83654" w:rsidRPr="00264736" w:rsidRDefault="00F514FE" w:rsidP="00DB1EE8">
      <w:pPr>
        <w:ind w:left="142" w:right="118"/>
        <w:rPr>
          <w:sz w:val="20"/>
          <w:szCs w:val="20"/>
        </w:rPr>
      </w:pPr>
      <w:r w:rsidRPr="00264736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747C77D6" wp14:editId="660E39D6">
                <wp:simplePos x="0" y="0"/>
                <wp:positionH relativeFrom="column">
                  <wp:posOffset>3830955</wp:posOffset>
                </wp:positionH>
                <wp:positionV relativeFrom="paragraph">
                  <wp:posOffset>50536</wp:posOffset>
                </wp:positionV>
                <wp:extent cx="866775" cy="462280"/>
                <wp:effectExtent l="0" t="0" r="0" b="0"/>
                <wp:wrapNone/>
                <wp:docPr id="22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0C745A" w:rsidRDefault="002E7EFD" w:rsidP="00C8365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5.3</w:t>
                            </w:r>
                            <w:r w:rsidRPr="000C745A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%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High</w:t>
                            </w:r>
                            <w:r w:rsidRPr="000C745A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42" type="#_x0000_t202" style="position:absolute;left:0;text-align:left;margin-left:301.65pt;margin-top:4pt;width:68.25pt;height:36.4pt;z-index:-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wDnvA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" filled="f" stroked="f">
                <v:textbox>
                  <w:txbxContent>
                    <w:p w:rsidR="002E7EFD" w:rsidRPr="000C745A" w:rsidRDefault="002E7EFD" w:rsidP="00C83654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5.3</w:t>
                      </w:r>
                      <w:r w:rsidRPr="000C745A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%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High</w:t>
                      </w:r>
                      <w:r w:rsidRPr="000C745A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C83654" w:rsidRPr="00264736">
        <w:rPr>
          <w:sz w:val="20"/>
          <w:szCs w:val="20"/>
        </w:rPr>
        <w:t>This includes crimes such as theft with the use of force or a threat of force. Personal robberies, commercial robberies and snatch are also included.</w:t>
      </w:r>
    </w:p>
    <w:p w:rsidR="00C83654" w:rsidRPr="00F514FE" w:rsidRDefault="00C83654" w:rsidP="00C83654">
      <w:pPr>
        <w:ind w:left="142" w:right="118"/>
        <w:jc w:val="both"/>
        <w:rPr>
          <w:sz w:val="20"/>
          <w:szCs w:val="20"/>
          <w:highlight w:val="yellow"/>
        </w:rPr>
      </w:pPr>
    </w:p>
    <w:p w:rsidR="00264736" w:rsidRDefault="00264736" w:rsidP="00264736">
      <w:pPr>
        <w:ind w:left="142" w:right="118"/>
        <w:jc w:val="both"/>
        <w:rPr>
          <w:sz w:val="20"/>
          <w:szCs w:val="20"/>
        </w:rPr>
      </w:pPr>
    </w:p>
    <w:p w:rsidR="00264736" w:rsidRDefault="00CB224D" w:rsidP="00DB1EE8">
      <w:pPr>
        <w:ind w:left="142" w:right="118"/>
        <w:rPr>
          <w:sz w:val="20"/>
          <w:szCs w:val="20"/>
        </w:rPr>
      </w:pPr>
      <w:r>
        <w:rPr>
          <w:sz w:val="20"/>
          <w:szCs w:val="20"/>
        </w:rPr>
        <w:t xml:space="preserve">There </w:t>
      </w:r>
      <w:proofErr w:type="gramStart"/>
      <w:r>
        <w:rPr>
          <w:sz w:val="20"/>
          <w:szCs w:val="20"/>
        </w:rPr>
        <w:t>was</w:t>
      </w:r>
      <w:proofErr w:type="gramEnd"/>
      <w:r w:rsidR="00264736" w:rsidRPr="00F514FE">
        <w:rPr>
          <w:sz w:val="20"/>
          <w:szCs w:val="20"/>
        </w:rPr>
        <w:t xml:space="preserve"> a total of </w:t>
      </w:r>
      <w:r w:rsidR="00264736">
        <w:rPr>
          <w:sz w:val="20"/>
          <w:szCs w:val="20"/>
        </w:rPr>
        <w:t>318</w:t>
      </w:r>
      <w:r>
        <w:rPr>
          <w:sz w:val="20"/>
          <w:szCs w:val="20"/>
        </w:rPr>
        <w:t xml:space="preserve"> offences </w:t>
      </w:r>
      <w:r w:rsidR="00264736" w:rsidRPr="00F514FE">
        <w:rPr>
          <w:sz w:val="20"/>
          <w:szCs w:val="20"/>
        </w:rPr>
        <w:t xml:space="preserve">during Period 2, which is </w:t>
      </w:r>
      <w:r>
        <w:rPr>
          <w:sz w:val="20"/>
          <w:szCs w:val="20"/>
        </w:rPr>
        <w:t xml:space="preserve">an increase from </w:t>
      </w:r>
      <w:r w:rsidR="00264736" w:rsidRPr="00F514FE">
        <w:rPr>
          <w:sz w:val="20"/>
          <w:szCs w:val="20"/>
        </w:rPr>
        <w:t xml:space="preserve">Period 1. This translates to a </w:t>
      </w:r>
      <w:r w:rsidR="00264736">
        <w:rPr>
          <w:sz w:val="20"/>
          <w:szCs w:val="20"/>
        </w:rPr>
        <w:t>5.3</w:t>
      </w:r>
      <w:r w:rsidR="00264736" w:rsidRPr="00F514FE">
        <w:rPr>
          <w:sz w:val="20"/>
          <w:szCs w:val="20"/>
        </w:rPr>
        <w:t xml:space="preserve">% increase or </w:t>
      </w:r>
      <w:r w:rsidR="00264736">
        <w:rPr>
          <w:sz w:val="20"/>
          <w:szCs w:val="20"/>
        </w:rPr>
        <w:t>16</w:t>
      </w:r>
      <w:r w:rsidR="00264736" w:rsidRPr="00F514FE">
        <w:rPr>
          <w:sz w:val="20"/>
          <w:szCs w:val="20"/>
        </w:rPr>
        <w:t xml:space="preserve"> additional offences in Period 2. The chart below also shows the number of offences in neighbouring boroughs and </w:t>
      </w:r>
      <w:r w:rsidR="00264736">
        <w:rPr>
          <w:sz w:val="20"/>
          <w:szCs w:val="20"/>
        </w:rPr>
        <w:t xml:space="preserve">in </w:t>
      </w:r>
      <w:r w:rsidR="00264736" w:rsidRPr="00F514FE">
        <w:rPr>
          <w:sz w:val="20"/>
          <w:szCs w:val="20"/>
        </w:rPr>
        <w:t>Greater London.</w:t>
      </w:r>
    </w:p>
    <w:p w:rsidR="002063A8" w:rsidRDefault="002063A8" w:rsidP="00C83654">
      <w:pPr>
        <w:ind w:left="142" w:right="118"/>
        <w:jc w:val="both"/>
        <w:rPr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72"/>
        <w:gridCol w:w="1278"/>
        <w:gridCol w:w="827"/>
        <w:gridCol w:w="1278"/>
        <w:gridCol w:w="827"/>
        <w:gridCol w:w="1147"/>
      </w:tblGrid>
      <w:tr w:rsidR="00264736" w:rsidRPr="00FE4C98" w:rsidTr="009871A2">
        <w:trPr>
          <w:trHeight w:val="311"/>
        </w:trPr>
        <w:tc>
          <w:tcPr>
            <w:tcW w:w="1534" w:type="pct"/>
            <w:vMerge w:val="restart"/>
            <w:shd w:val="clear" w:color="auto" w:fill="8064A2" w:themeFill="accent4"/>
            <w:vAlign w:val="center"/>
          </w:tcPr>
          <w:p w:rsidR="00264736" w:rsidRPr="00A52B60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Robbery</w:t>
            </w:r>
          </w:p>
        </w:tc>
        <w:tc>
          <w:tcPr>
            <w:tcW w:w="1362" w:type="pct"/>
            <w:gridSpan w:val="2"/>
            <w:shd w:val="clear" w:color="auto" w:fill="8064A2" w:themeFill="accent4"/>
            <w:vAlign w:val="center"/>
          </w:tcPr>
          <w:p w:rsidR="00264736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1 - Previous</w:t>
            </w:r>
          </w:p>
        </w:tc>
        <w:tc>
          <w:tcPr>
            <w:tcW w:w="1362" w:type="pct"/>
            <w:gridSpan w:val="2"/>
            <w:shd w:val="clear" w:color="auto" w:fill="8064A2" w:themeFill="accent4"/>
            <w:vAlign w:val="center"/>
          </w:tcPr>
          <w:p w:rsidR="00264736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2 - Current</w:t>
            </w:r>
          </w:p>
        </w:tc>
        <w:tc>
          <w:tcPr>
            <w:tcW w:w="742" w:type="pct"/>
            <w:vMerge w:val="restart"/>
            <w:shd w:val="clear" w:color="auto" w:fill="8064A2" w:themeFill="accent4"/>
            <w:vAlign w:val="center"/>
          </w:tcPr>
          <w:p w:rsidR="00264736" w:rsidRDefault="00264736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 Change</w:t>
            </w:r>
          </w:p>
        </w:tc>
      </w:tr>
      <w:tr w:rsidR="002063A8" w:rsidRPr="00FE4C98" w:rsidTr="009871A2">
        <w:trPr>
          <w:trHeight w:val="311"/>
        </w:trPr>
        <w:tc>
          <w:tcPr>
            <w:tcW w:w="1534" w:type="pct"/>
            <w:vMerge/>
            <w:shd w:val="clear" w:color="auto" w:fill="F79646" w:themeFill="accent6"/>
            <w:vAlign w:val="center"/>
          </w:tcPr>
          <w:p w:rsidR="002063A8" w:rsidRPr="00A52B60" w:rsidRDefault="002063A8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063A8" w:rsidRPr="00A52B60" w:rsidRDefault="002063A8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063A8" w:rsidRDefault="002063A8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063A8" w:rsidRPr="00A52B60" w:rsidRDefault="002063A8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063A8" w:rsidRDefault="002063A8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742" w:type="pct"/>
            <w:vMerge/>
            <w:shd w:val="clear" w:color="auto" w:fill="F79646" w:themeFill="accent6"/>
            <w:vAlign w:val="center"/>
          </w:tcPr>
          <w:p w:rsidR="002063A8" w:rsidRPr="00A52B60" w:rsidRDefault="002063A8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</w:tr>
      <w:tr w:rsidR="00264736" w:rsidRPr="00FE4C98" w:rsidTr="009871A2">
        <w:trPr>
          <w:trHeight w:val="311"/>
        </w:trPr>
        <w:tc>
          <w:tcPr>
            <w:tcW w:w="1534" w:type="pct"/>
            <w:vAlign w:val="center"/>
          </w:tcPr>
          <w:p w:rsidR="00264736" w:rsidRPr="00264736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264736">
              <w:rPr>
                <w:rFonts w:eastAsia="Arial Unicode MS"/>
                <w:b/>
                <w:sz w:val="18"/>
                <w:szCs w:val="18"/>
                <w:lang w:eastAsia="ja-JP"/>
              </w:rPr>
              <w:t>Harrow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302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1.2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318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1.3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+</w:t>
            </w:r>
            <w:r w:rsidRPr="00264736">
              <w:rPr>
                <w:b/>
                <w:bCs/>
                <w:color w:val="000000"/>
                <w:sz w:val="18"/>
                <w:szCs w:val="18"/>
              </w:rPr>
              <w:t>5.3</w:t>
            </w:r>
          </w:p>
        </w:tc>
      </w:tr>
      <w:tr w:rsidR="00264736" w:rsidRPr="00FE4C98" w:rsidTr="009871A2">
        <w:trPr>
          <w:trHeight w:val="311"/>
        </w:trPr>
        <w:tc>
          <w:tcPr>
            <w:tcW w:w="1534" w:type="pct"/>
            <w:vAlign w:val="center"/>
          </w:tcPr>
          <w:p w:rsidR="00264736" w:rsidRPr="00F514FE" w:rsidRDefault="00264736" w:rsidP="002063A8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F514FE">
              <w:rPr>
                <w:rFonts w:eastAsia="Arial Unicode MS"/>
                <w:sz w:val="18"/>
                <w:szCs w:val="18"/>
                <w:lang w:eastAsia="ja-JP"/>
              </w:rPr>
              <w:t>Barnet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613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1.7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630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1.7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264736">
              <w:rPr>
                <w:color w:val="000000"/>
                <w:sz w:val="18"/>
                <w:szCs w:val="18"/>
              </w:rPr>
              <w:t>2.8</w:t>
            </w:r>
          </w:p>
        </w:tc>
      </w:tr>
      <w:tr w:rsidR="00264736" w:rsidRPr="00FE4C98" w:rsidTr="009871A2">
        <w:trPr>
          <w:trHeight w:val="311"/>
        </w:trPr>
        <w:tc>
          <w:tcPr>
            <w:tcW w:w="1534" w:type="pct"/>
            <w:vAlign w:val="center"/>
          </w:tcPr>
          <w:p w:rsidR="00264736" w:rsidRPr="00F514FE" w:rsidRDefault="00264736" w:rsidP="002063A8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F514FE">
              <w:rPr>
                <w:rFonts w:eastAsia="Arial Unicode MS"/>
                <w:sz w:val="18"/>
                <w:szCs w:val="18"/>
                <w:lang w:eastAsia="ja-JP"/>
              </w:rPr>
              <w:t>Brent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945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3.0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781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-17.4</w:t>
            </w:r>
          </w:p>
        </w:tc>
      </w:tr>
      <w:tr w:rsidR="00264736" w:rsidRPr="00FE4C98" w:rsidTr="009871A2">
        <w:trPr>
          <w:trHeight w:val="311"/>
        </w:trPr>
        <w:tc>
          <w:tcPr>
            <w:tcW w:w="1534" w:type="pct"/>
            <w:vAlign w:val="center"/>
          </w:tcPr>
          <w:p w:rsidR="00264736" w:rsidRPr="00F514FE" w:rsidRDefault="00264736" w:rsidP="002063A8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F514FE">
              <w:rPr>
                <w:rFonts w:eastAsia="Arial Unicode MS"/>
                <w:sz w:val="18"/>
                <w:szCs w:val="18"/>
                <w:lang w:eastAsia="ja-JP"/>
              </w:rPr>
              <w:t>Ealing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690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2.0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629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1.8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-8.8</w:t>
            </w:r>
          </w:p>
        </w:tc>
      </w:tr>
      <w:tr w:rsidR="00264736" w:rsidRPr="00FE4C98" w:rsidTr="009871A2">
        <w:trPr>
          <w:trHeight w:val="311"/>
        </w:trPr>
        <w:tc>
          <w:tcPr>
            <w:tcW w:w="1534" w:type="pct"/>
            <w:tcBorders>
              <w:bottom w:val="single" w:sz="4" w:space="0" w:color="000000" w:themeColor="text1"/>
            </w:tcBorders>
            <w:vAlign w:val="center"/>
          </w:tcPr>
          <w:p w:rsidR="00264736" w:rsidRPr="00F514FE" w:rsidRDefault="00264736" w:rsidP="002063A8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F514FE">
              <w:rPr>
                <w:rFonts w:eastAsia="Arial Unicode MS"/>
                <w:sz w:val="18"/>
                <w:szCs w:val="18"/>
                <w:lang w:eastAsia="ja-JP"/>
              </w:rPr>
              <w:t>Hillingdon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515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1.8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340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1.2</w:t>
            </w:r>
          </w:p>
        </w:tc>
        <w:tc>
          <w:tcPr>
            <w:tcW w:w="742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-34.0</w:t>
            </w:r>
          </w:p>
        </w:tc>
      </w:tr>
      <w:tr w:rsidR="00264736" w:rsidRPr="00FE4C98" w:rsidTr="009871A2">
        <w:trPr>
          <w:trHeight w:val="311"/>
        </w:trPr>
        <w:tc>
          <w:tcPr>
            <w:tcW w:w="1534" w:type="pct"/>
            <w:shd w:val="clear" w:color="auto" w:fill="CCC0D9" w:themeFill="accent4" w:themeFillTint="66"/>
            <w:vAlign w:val="center"/>
          </w:tcPr>
          <w:p w:rsidR="00264736" w:rsidRPr="00F514FE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F514FE">
              <w:rPr>
                <w:rFonts w:eastAsia="Arial Unicode MS"/>
                <w:b/>
                <w:sz w:val="18"/>
                <w:szCs w:val="18"/>
                <w:lang w:eastAsia="ja-JP"/>
              </w:rPr>
              <w:t>Greater London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23,330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2.8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21,526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742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-7.7</w:t>
            </w:r>
          </w:p>
        </w:tc>
      </w:tr>
    </w:tbl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  <w:r w:rsidRPr="009871A2">
        <w:rPr>
          <w:rFonts w:eastAsia="Arial Unicode MS"/>
          <w:sz w:val="20"/>
          <w:szCs w:val="20"/>
          <w:lang w:eastAsia="ja-JP"/>
        </w:rPr>
        <w:t xml:space="preserve">The chart below shows the number of offences recorded in Harrow </w:t>
      </w:r>
      <w:r>
        <w:rPr>
          <w:rFonts w:eastAsia="Arial Unicode MS"/>
          <w:sz w:val="20"/>
          <w:szCs w:val="20"/>
          <w:lang w:eastAsia="ja-JP"/>
        </w:rPr>
        <w:t xml:space="preserve">during each month for </w:t>
      </w:r>
      <w:r w:rsidRPr="009871A2">
        <w:rPr>
          <w:rFonts w:eastAsia="Arial Unicode MS"/>
          <w:sz w:val="20"/>
          <w:szCs w:val="20"/>
          <w:lang w:eastAsia="ja-JP"/>
        </w:rPr>
        <w:t xml:space="preserve">Period 1 in </w:t>
      </w:r>
      <w:r>
        <w:rPr>
          <w:rFonts w:eastAsia="Arial Unicode MS"/>
          <w:sz w:val="20"/>
          <w:szCs w:val="20"/>
          <w:lang w:eastAsia="ja-JP"/>
        </w:rPr>
        <w:t>orange</w:t>
      </w:r>
      <w:r w:rsidRPr="009871A2">
        <w:rPr>
          <w:rFonts w:eastAsia="Arial Unicode MS"/>
          <w:sz w:val="20"/>
          <w:szCs w:val="20"/>
          <w:lang w:eastAsia="ja-JP"/>
        </w:rPr>
        <w:t xml:space="preserve"> and Period 2 in purple.</w:t>
      </w:r>
    </w:p>
    <w:p w:rsidR="005E5810" w:rsidRDefault="00604B33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97942" behindDoc="1" locked="0" layoutInCell="1" allowOverlap="1" wp14:anchorId="21F2F0E7" wp14:editId="0010A42A">
            <wp:simplePos x="0" y="0"/>
            <wp:positionH relativeFrom="column">
              <wp:posOffset>62230</wp:posOffset>
            </wp:positionH>
            <wp:positionV relativeFrom="paragraph">
              <wp:posOffset>32121</wp:posOffset>
            </wp:positionV>
            <wp:extent cx="4679950" cy="1609090"/>
            <wp:effectExtent l="0" t="0" r="635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10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17265" w:rsidRDefault="00517265" w:rsidP="00C83654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9871A2" w:rsidRDefault="009871A2" w:rsidP="00513211">
      <w:pPr>
        <w:ind w:left="142" w:right="118"/>
        <w:jc w:val="both"/>
        <w:rPr>
          <w:rFonts w:eastAsia="Arial Unicode MS"/>
          <w:sz w:val="20"/>
          <w:szCs w:val="20"/>
          <w:highlight w:val="yellow"/>
          <w:lang w:eastAsia="ja-JP"/>
        </w:rPr>
      </w:pPr>
    </w:p>
    <w:p w:rsidR="003B46F5" w:rsidRPr="00A84B24" w:rsidRDefault="003B46F5" w:rsidP="00DB1EE8">
      <w:pPr>
        <w:ind w:left="142" w:right="118"/>
        <w:rPr>
          <w:rFonts w:eastAsia="Arial Unicode MS"/>
          <w:sz w:val="20"/>
          <w:szCs w:val="20"/>
          <w:lang w:eastAsia="ja-JP"/>
        </w:rPr>
      </w:pPr>
      <w:r w:rsidRPr="00A84B24">
        <w:rPr>
          <w:rFonts w:eastAsia="Arial Unicode MS"/>
          <w:sz w:val="20"/>
          <w:szCs w:val="20"/>
          <w:lang w:eastAsia="ja-JP"/>
        </w:rPr>
        <w:t>The following chart shows the change in crime from Period 1 and Period 2 by each London Borough. Ha</w:t>
      </w:r>
      <w:r w:rsidR="00687EAA">
        <w:rPr>
          <w:rFonts w:eastAsia="Arial Unicode MS"/>
          <w:sz w:val="20"/>
          <w:szCs w:val="20"/>
          <w:lang w:eastAsia="ja-JP"/>
        </w:rPr>
        <w:t>rrow has recorded</w:t>
      </w:r>
      <w:r w:rsidRPr="00A84B24">
        <w:rPr>
          <w:rFonts w:eastAsia="Arial Unicode MS"/>
          <w:sz w:val="20"/>
          <w:szCs w:val="20"/>
          <w:lang w:eastAsia="ja-JP"/>
        </w:rPr>
        <w:t xml:space="preserve"> </w:t>
      </w:r>
      <w:r w:rsidR="00A84B24" w:rsidRPr="00A84B24">
        <w:rPr>
          <w:rFonts w:eastAsia="Arial Unicode MS"/>
          <w:sz w:val="20"/>
          <w:szCs w:val="20"/>
          <w:lang w:eastAsia="ja-JP"/>
        </w:rPr>
        <w:t xml:space="preserve">an increase but it was to the lower end of the boroughs with any increase </w:t>
      </w:r>
      <w:r w:rsidRPr="00A84B24">
        <w:rPr>
          <w:rFonts w:eastAsia="Arial Unicode MS"/>
          <w:sz w:val="20"/>
          <w:szCs w:val="20"/>
          <w:lang w:eastAsia="ja-JP"/>
        </w:rPr>
        <w:t>within Greater London.</w:t>
      </w:r>
      <w:r w:rsidR="00687EAA">
        <w:rPr>
          <w:rFonts w:eastAsia="Arial Unicode MS"/>
          <w:sz w:val="20"/>
          <w:szCs w:val="20"/>
          <w:lang w:eastAsia="ja-JP"/>
        </w:rPr>
        <w:t xml:space="preserve"> More than half of boroughs saw a decrease in robbery between Periods 1 and 2</w:t>
      </w:r>
    </w:p>
    <w:p w:rsidR="00C83654" w:rsidRPr="007A41D4" w:rsidRDefault="00C83654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C83654" w:rsidRPr="00DB2D71" w:rsidRDefault="00A84B24" w:rsidP="00513211">
      <w:pPr>
        <w:ind w:left="142" w:right="118"/>
        <w:rPr>
          <w:sz w:val="20"/>
          <w:szCs w:val="20"/>
          <w:highlight w:val="yellow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86667" behindDoc="1" locked="0" layoutInCell="1" allowOverlap="1" wp14:anchorId="59A7AF27" wp14:editId="10F75771">
            <wp:simplePos x="0" y="0"/>
            <wp:positionH relativeFrom="column">
              <wp:posOffset>259080</wp:posOffset>
            </wp:positionH>
            <wp:positionV relativeFrom="paragraph">
              <wp:posOffset>-1905</wp:posOffset>
            </wp:positionV>
            <wp:extent cx="4262120" cy="4733925"/>
            <wp:effectExtent l="0" t="0" r="508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54" w:rsidRDefault="00C83654" w:rsidP="00513211">
      <w:pPr>
        <w:ind w:left="142" w:right="118"/>
        <w:rPr>
          <w:sz w:val="20"/>
          <w:szCs w:val="20"/>
          <w:highlight w:val="yellow"/>
        </w:rPr>
      </w:pPr>
    </w:p>
    <w:p w:rsidR="00C83654" w:rsidRDefault="00C83654" w:rsidP="00513211">
      <w:pPr>
        <w:ind w:left="142" w:right="118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Pr="007D21C5" w:rsidRDefault="00C83654" w:rsidP="00C83654">
      <w:pPr>
        <w:ind w:left="142" w:right="118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</w:p>
    <w:p w:rsidR="00C83654" w:rsidRDefault="00C83654" w:rsidP="00C83654">
      <w:pPr>
        <w:ind w:left="142" w:right="118"/>
        <w:jc w:val="both"/>
        <w:rPr>
          <w:sz w:val="20"/>
          <w:szCs w:val="20"/>
        </w:rPr>
      </w:pP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67296" behindDoc="1" locked="0" layoutInCell="1" allowOverlap="1" wp14:anchorId="4D2F4A66" wp14:editId="2A460C63">
            <wp:simplePos x="0" y="0"/>
            <wp:positionH relativeFrom="column">
              <wp:posOffset>5031740</wp:posOffset>
            </wp:positionH>
            <wp:positionV relativeFrom="paragraph">
              <wp:posOffset>6238875</wp:posOffset>
            </wp:positionV>
            <wp:extent cx="2160270" cy="2360930"/>
            <wp:effectExtent l="19050" t="19050" r="11430" b="20320"/>
            <wp:wrapNone/>
            <wp:docPr id="234" name="Picture 22" descr="Residential Burglary 2010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idential Burglary 2010 20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0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66272" behindDoc="1" locked="0" layoutInCell="1" allowOverlap="1" wp14:anchorId="5C5609EE" wp14:editId="6BC7D2BD">
            <wp:simplePos x="0" y="0"/>
            <wp:positionH relativeFrom="column">
              <wp:posOffset>2716530</wp:posOffset>
            </wp:positionH>
            <wp:positionV relativeFrom="paragraph">
              <wp:posOffset>6238875</wp:posOffset>
            </wp:positionV>
            <wp:extent cx="2160270" cy="2363470"/>
            <wp:effectExtent l="19050" t="19050" r="11430" b="17780"/>
            <wp:wrapNone/>
            <wp:docPr id="236" name="Picture 21" descr="Residential%20Burglary%202009%2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idential%20Burglary%202009%2020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3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4A6" w:rsidRDefault="00DF54A6" w:rsidP="00DF54A6">
      <w:pPr>
        <w:pStyle w:val="Heading2"/>
      </w:pPr>
      <w:bookmarkStart w:id="16" w:name="_Toc438029380"/>
      <w:r>
        <w:lastRenderedPageBreak/>
        <w:t>Burglary</w:t>
      </w:r>
      <w:bookmarkEnd w:id="16"/>
    </w:p>
    <w:p w:rsidR="00DF54A6" w:rsidRDefault="00264736" w:rsidP="00DF54A6">
      <w:pPr>
        <w:ind w:left="142" w:right="118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5269A18F" wp14:editId="3967D14D">
                <wp:simplePos x="0" y="0"/>
                <wp:positionH relativeFrom="column">
                  <wp:posOffset>3814445</wp:posOffset>
                </wp:positionH>
                <wp:positionV relativeFrom="paragraph">
                  <wp:posOffset>81016</wp:posOffset>
                </wp:positionV>
                <wp:extent cx="866775" cy="462280"/>
                <wp:effectExtent l="0" t="0" r="0" b="0"/>
                <wp:wrapNone/>
                <wp:docPr id="2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0C745A" w:rsidRDefault="002E7EFD" w:rsidP="00DF54A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14.1</w:t>
                            </w:r>
                            <w:r w:rsidRPr="000C745A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%</w:t>
                            </w:r>
                            <w:r w:rsidRPr="000C745A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3" type="#_x0000_t202" style="position:absolute;left:0;text-align:left;margin-left:300.35pt;margin-top:6.4pt;width:68.25pt;height:36.4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" filled="f" stroked="f">
                <v:textbox>
                  <w:txbxContent>
                    <w:p w:rsidR="002E7EFD" w:rsidRPr="000C745A" w:rsidRDefault="002E7EFD" w:rsidP="00DF54A6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14.1</w:t>
                      </w:r>
                      <w:r w:rsidRPr="000C745A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%</w:t>
                      </w:r>
                      <w:r w:rsidRPr="000C745A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Lower</w:t>
                      </w:r>
                    </w:p>
                  </w:txbxContent>
                </v:textbox>
              </v:shape>
            </w:pict>
          </mc:Fallback>
        </mc:AlternateContent>
      </w:r>
      <w:r w:rsidR="00D40FCF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7E5C187F" wp14:editId="2E24BCBE">
                <wp:simplePos x="0" y="0"/>
                <wp:positionH relativeFrom="column">
                  <wp:posOffset>3917950</wp:posOffset>
                </wp:positionH>
                <wp:positionV relativeFrom="paragraph">
                  <wp:posOffset>44450</wp:posOffset>
                </wp:positionV>
                <wp:extent cx="659765" cy="636270"/>
                <wp:effectExtent l="38100" t="0" r="26035" b="49530"/>
                <wp:wrapSquare wrapText="bothSides"/>
                <wp:docPr id="23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636270"/>
                        </a:xfrm>
                        <a:prstGeom prst="downArrow">
                          <a:avLst>
                            <a:gd name="adj1" fmla="val 49954"/>
                            <a:gd name="adj2" fmla="val 26245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67" style="position:absolute;margin-left:308.5pt;margin-top:3.5pt;width:51.95pt;height:50.1pt;z-index:-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" adj="15931,5405" fillcolor="#bcd291 [2134]" strokecolor="#c2d69b [1942]" strokeweight="1pt">
                <v:fill color2="#e8efd9 [758]" rotate="t" colors="0 #c7e29e;.5 #dbebc4;1 #edf5e2" focus="100%" type="gradient"/>
                <v:shadow on="t" color="#4e6128 [1606]" opacity=".5" offset="1pt"/>
                <w10:wrap type="square"/>
              </v:shape>
            </w:pict>
          </mc:Fallback>
        </mc:AlternateContent>
      </w:r>
    </w:p>
    <w:p w:rsidR="00DF54A6" w:rsidRDefault="00DF54A6" w:rsidP="00DB1EE8">
      <w:pPr>
        <w:ind w:left="142" w:right="118"/>
        <w:rPr>
          <w:rFonts w:eastAsia="Arial Unicode MS"/>
          <w:sz w:val="20"/>
          <w:szCs w:val="20"/>
          <w:lang w:eastAsia="ja-JP"/>
        </w:rPr>
      </w:pPr>
      <w:r w:rsidRPr="00264736">
        <w:rPr>
          <w:sz w:val="20"/>
          <w:szCs w:val="20"/>
        </w:rPr>
        <w:t>This includes the theft, or attempted theft, from a residential or commercial building/premises where access is not authorised. Damage to a building/premises that appears to have been caused by a person attempting to enter to commit a burglary, is also counted as burglary.</w:t>
      </w:r>
    </w:p>
    <w:p w:rsidR="00DF54A6" w:rsidRDefault="00DF54A6" w:rsidP="00DB1EE8">
      <w:pPr>
        <w:ind w:left="142" w:right="118"/>
        <w:rPr>
          <w:sz w:val="20"/>
          <w:szCs w:val="20"/>
        </w:rPr>
      </w:pPr>
    </w:p>
    <w:p w:rsidR="00264736" w:rsidRDefault="00687EAA" w:rsidP="00DB1EE8">
      <w:pPr>
        <w:ind w:left="142" w:right="118"/>
        <w:rPr>
          <w:sz w:val="20"/>
          <w:szCs w:val="20"/>
        </w:rPr>
      </w:pPr>
      <w:r>
        <w:rPr>
          <w:sz w:val="20"/>
          <w:szCs w:val="20"/>
        </w:rPr>
        <w:t xml:space="preserve">There </w:t>
      </w:r>
      <w:proofErr w:type="gramStart"/>
      <w:r>
        <w:rPr>
          <w:sz w:val="20"/>
          <w:szCs w:val="20"/>
        </w:rPr>
        <w:t>was</w:t>
      </w:r>
      <w:proofErr w:type="gramEnd"/>
      <w:r w:rsidR="00264736" w:rsidRPr="00F514FE">
        <w:rPr>
          <w:sz w:val="20"/>
          <w:szCs w:val="20"/>
        </w:rPr>
        <w:t xml:space="preserve"> a total of </w:t>
      </w:r>
      <w:r w:rsidR="00264736">
        <w:rPr>
          <w:sz w:val="20"/>
          <w:szCs w:val="20"/>
        </w:rPr>
        <w:t>1,581</w:t>
      </w:r>
      <w:r w:rsidR="00264736" w:rsidRPr="00F514FE">
        <w:rPr>
          <w:sz w:val="20"/>
          <w:szCs w:val="20"/>
        </w:rPr>
        <w:t xml:space="preserve"> offences during Period 2, which is </w:t>
      </w:r>
      <w:r w:rsidR="00264736">
        <w:rPr>
          <w:sz w:val="20"/>
          <w:szCs w:val="20"/>
        </w:rPr>
        <w:t>down</w:t>
      </w:r>
      <w:r w:rsidR="00264736" w:rsidRPr="00F514FE">
        <w:rPr>
          <w:sz w:val="20"/>
          <w:szCs w:val="20"/>
        </w:rPr>
        <w:t xml:space="preserve"> from Period 1. This translates to a </w:t>
      </w:r>
      <w:r w:rsidR="00264736">
        <w:rPr>
          <w:sz w:val="20"/>
          <w:szCs w:val="20"/>
        </w:rPr>
        <w:t>14.1</w:t>
      </w:r>
      <w:r w:rsidR="00264736" w:rsidRPr="00F514FE">
        <w:rPr>
          <w:sz w:val="20"/>
          <w:szCs w:val="20"/>
        </w:rPr>
        <w:t xml:space="preserve">% </w:t>
      </w:r>
      <w:r w:rsidR="00264736">
        <w:rPr>
          <w:sz w:val="20"/>
          <w:szCs w:val="20"/>
        </w:rPr>
        <w:t>decrease</w:t>
      </w:r>
      <w:r w:rsidR="00264736" w:rsidRPr="00F514FE">
        <w:rPr>
          <w:sz w:val="20"/>
          <w:szCs w:val="20"/>
        </w:rPr>
        <w:t xml:space="preserve"> or </w:t>
      </w:r>
      <w:r w:rsidR="00264736">
        <w:rPr>
          <w:sz w:val="20"/>
          <w:szCs w:val="20"/>
        </w:rPr>
        <w:t>259</w:t>
      </w:r>
      <w:r w:rsidR="00264736" w:rsidRPr="00F514FE">
        <w:rPr>
          <w:sz w:val="20"/>
          <w:szCs w:val="20"/>
        </w:rPr>
        <w:t xml:space="preserve"> </w:t>
      </w:r>
      <w:r w:rsidR="00264736">
        <w:rPr>
          <w:sz w:val="20"/>
          <w:szCs w:val="20"/>
        </w:rPr>
        <w:t>fewer</w:t>
      </w:r>
      <w:r w:rsidR="00264736" w:rsidRPr="00F514FE">
        <w:rPr>
          <w:sz w:val="20"/>
          <w:szCs w:val="20"/>
        </w:rPr>
        <w:t xml:space="preserve"> offences in Period 2. The chart below also shows the number of offences in boroughs around Harrow and </w:t>
      </w:r>
      <w:r w:rsidR="00264736">
        <w:rPr>
          <w:sz w:val="20"/>
          <w:szCs w:val="20"/>
        </w:rPr>
        <w:t xml:space="preserve">in </w:t>
      </w:r>
      <w:r w:rsidR="00264736" w:rsidRPr="00F514FE">
        <w:rPr>
          <w:sz w:val="20"/>
          <w:szCs w:val="20"/>
        </w:rPr>
        <w:t>Greater London.</w:t>
      </w:r>
    </w:p>
    <w:p w:rsidR="002063A8" w:rsidRDefault="002063A8" w:rsidP="00DF54A6">
      <w:pPr>
        <w:ind w:left="142" w:right="118"/>
        <w:jc w:val="both"/>
        <w:rPr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72"/>
        <w:gridCol w:w="1278"/>
        <w:gridCol w:w="827"/>
        <w:gridCol w:w="1278"/>
        <w:gridCol w:w="827"/>
        <w:gridCol w:w="1147"/>
      </w:tblGrid>
      <w:tr w:rsidR="00264736" w:rsidRPr="00FE4C98" w:rsidTr="00264736">
        <w:trPr>
          <w:trHeight w:val="311"/>
        </w:trPr>
        <w:tc>
          <w:tcPr>
            <w:tcW w:w="1534" w:type="pct"/>
            <w:vMerge w:val="restart"/>
            <w:shd w:val="clear" w:color="auto" w:fill="8064A2" w:themeFill="accent4"/>
            <w:vAlign w:val="center"/>
          </w:tcPr>
          <w:p w:rsidR="00264736" w:rsidRPr="00A52B60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Burglary</w:t>
            </w:r>
          </w:p>
        </w:tc>
        <w:tc>
          <w:tcPr>
            <w:tcW w:w="1362" w:type="pct"/>
            <w:gridSpan w:val="2"/>
            <w:tcBorders>
              <w:bottom w:val="single" w:sz="4" w:space="0" w:color="000000" w:themeColor="text1"/>
            </w:tcBorders>
            <w:shd w:val="clear" w:color="auto" w:fill="8064A2" w:themeFill="accent4"/>
            <w:vAlign w:val="center"/>
          </w:tcPr>
          <w:p w:rsidR="00264736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1 - Previous</w:t>
            </w:r>
          </w:p>
        </w:tc>
        <w:tc>
          <w:tcPr>
            <w:tcW w:w="1362" w:type="pct"/>
            <w:gridSpan w:val="2"/>
            <w:tcBorders>
              <w:bottom w:val="single" w:sz="4" w:space="0" w:color="000000" w:themeColor="text1"/>
            </w:tcBorders>
            <w:shd w:val="clear" w:color="auto" w:fill="8064A2" w:themeFill="accent4"/>
            <w:vAlign w:val="center"/>
          </w:tcPr>
          <w:p w:rsidR="00264736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2 - Current</w:t>
            </w:r>
          </w:p>
        </w:tc>
        <w:tc>
          <w:tcPr>
            <w:tcW w:w="742" w:type="pct"/>
            <w:vMerge w:val="restart"/>
            <w:shd w:val="clear" w:color="auto" w:fill="8064A2" w:themeFill="accent4"/>
            <w:vAlign w:val="center"/>
          </w:tcPr>
          <w:p w:rsidR="00264736" w:rsidRDefault="00264736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 Change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Merge/>
            <w:shd w:val="clear" w:color="auto" w:fill="F79646" w:themeFill="accent6"/>
            <w:vAlign w:val="center"/>
          </w:tcPr>
          <w:p w:rsidR="00264736" w:rsidRPr="00A52B60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64736" w:rsidRPr="00A52B60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64736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64736" w:rsidRPr="00A52B60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64736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742" w:type="pct"/>
            <w:vMerge/>
            <w:shd w:val="clear" w:color="auto" w:fill="F79646" w:themeFill="accent6"/>
            <w:vAlign w:val="center"/>
          </w:tcPr>
          <w:p w:rsidR="00264736" w:rsidRPr="00A52B60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264736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264736">
              <w:rPr>
                <w:rFonts w:eastAsia="Arial Unicode MS"/>
                <w:b/>
                <w:sz w:val="18"/>
                <w:szCs w:val="18"/>
                <w:lang w:eastAsia="ja-JP"/>
              </w:rPr>
              <w:t>Harrow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1,840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7.6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1,581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6.4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-14.1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A52B60" w:rsidRDefault="00264736" w:rsidP="002063A8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Barnet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3,772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10.2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3,647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9.7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-3.3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A52B60" w:rsidRDefault="00264736" w:rsidP="002063A8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Brent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2,697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8.5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2,645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8.2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-1.9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A52B60" w:rsidRDefault="00264736" w:rsidP="002063A8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Ealing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2,929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8.6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2,772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8.1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-5.4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tcBorders>
              <w:bottom w:val="single" w:sz="4" w:space="0" w:color="000000" w:themeColor="text1"/>
            </w:tcBorders>
            <w:vAlign w:val="center"/>
          </w:tcPr>
          <w:p w:rsidR="00264736" w:rsidRPr="00A52B60" w:rsidRDefault="00264736" w:rsidP="002063A8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Hillingdon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2,672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9.3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2,469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8.4</w:t>
            </w:r>
          </w:p>
        </w:tc>
        <w:tc>
          <w:tcPr>
            <w:tcW w:w="742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-7.6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shd w:val="clear" w:color="auto" w:fill="CCC0D9" w:themeFill="accent4" w:themeFillTint="66"/>
            <w:vAlign w:val="center"/>
          </w:tcPr>
          <w:p w:rsidR="00264736" w:rsidRPr="00707D35" w:rsidRDefault="00264736" w:rsidP="002063A8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707D35">
              <w:rPr>
                <w:rFonts w:eastAsia="Arial Unicode MS"/>
                <w:b/>
                <w:sz w:val="18"/>
                <w:szCs w:val="18"/>
                <w:lang w:eastAsia="ja-JP"/>
              </w:rPr>
              <w:t>Greater London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78,874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9.4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70,950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8.3</w:t>
            </w:r>
          </w:p>
        </w:tc>
        <w:tc>
          <w:tcPr>
            <w:tcW w:w="742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-10.0</w:t>
            </w:r>
          </w:p>
        </w:tc>
      </w:tr>
    </w:tbl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  <w:r w:rsidRPr="009871A2">
        <w:rPr>
          <w:rFonts w:eastAsia="Arial Unicode MS"/>
          <w:sz w:val="20"/>
          <w:szCs w:val="20"/>
          <w:lang w:eastAsia="ja-JP"/>
        </w:rPr>
        <w:t xml:space="preserve">The chart below shows the number of offences recorded in Harrow </w:t>
      </w:r>
      <w:r>
        <w:rPr>
          <w:rFonts w:eastAsia="Arial Unicode MS"/>
          <w:sz w:val="20"/>
          <w:szCs w:val="20"/>
          <w:lang w:eastAsia="ja-JP"/>
        </w:rPr>
        <w:t xml:space="preserve">during each month for </w:t>
      </w:r>
      <w:r w:rsidRPr="009871A2">
        <w:rPr>
          <w:rFonts w:eastAsia="Arial Unicode MS"/>
          <w:sz w:val="20"/>
          <w:szCs w:val="20"/>
          <w:lang w:eastAsia="ja-JP"/>
        </w:rPr>
        <w:t xml:space="preserve">Period 1 in </w:t>
      </w:r>
      <w:r>
        <w:rPr>
          <w:rFonts w:eastAsia="Arial Unicode MS"/>
          <w:sz w:val="20"/>
          <w:szCs w:val="20"/>
          <w:lang w:eastAsia="ja-JP"/>
        </w:rPr>
        <w:t>orange</w:t>
      </w:r>
      <w:r w:rsidRPr="009871A2">
        <w:rPr>
          <w:rFonts w:eastAsia="Arial Unicode MS"/>
          <w:sz w:val="20"/>
          <w:szCs w:val="20"/>
          <w:lang w:eastAsia="ja-JP"/>
        </w:rPr>
        <w:t xml:space="preserve"> and Period 2 in purple.</w:t>
      </w:r>
    </w:p>
    <w:p w:rsidR="005E5810" w:rsidRDefault="00604B33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96917" behindDoc="1" locked="0" layoutInCell="1" allowOverlap="1" wp14:anchorId="50E2CD6A" wp14:editId="27EF398B">
            <wp:simplePos x="0" y="0"/>
            <wp:positionH relativeFrom="column">
              <wp:posOffset>52705</wp:posOffset>
            </wp:positionH>
            <wp:positionV relativeFrom="paragraph">
              <wp:posOffset>33655</wp:posOffset>
            </wp:positionV>
            <wp:extent cx="4679950" cy="1609090"/>
            <wp:effectExtent l="0" t="0" r="635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10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DF54A6" w:rsidRDefault="00DF54A6" w:rsidP="00DF54A6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3B46F5" w:rsidRDefault="003B46F5" w:rsidP="00DB1EE8">
      <w:pPr>
        <w:ind w:left="142" w:right="118"/>
        <w:rPr>
          <w:rFonts w:eastAsia="Arial Unicode MS"/>
          <w:sz w:val="20"/>
          <w:szCs w:val="20"/>
          <w:lang w:eastAsia="ja-JP"/>
        </w:rPr>
      </w:pPr>
      <w:r w:rsidRPr="00A84B24">
        <w:rPr>
          <w:rFonts w:eastAsia="Arial Unicode MS"/>
          <w:sz w:val="20"/>
          <w:szCs w:val="20"/>
          <w:lang w:eastAsia="ja-JP"/>
        </w:rPr>
        <w:t xml:space="preserve">The following chart shows the change in crime from Period 1 and Period 2 by each London Borough. Harrow has shown </w:t>
      </w:r>
      <w:r w:rsidR="00A84B24" w:rsidRPr="00A84B24">
        <w:rPr>
          <w:rFonts w:eastAsia="Arial Unicode MS"/>
          <w:sz w:val="20"/>
          <w:szCs w:val="20"/>
          <w:lang w:eastAsia="ja-JP"/>
        </w:rPr>
        <w:t xml:space="preserve">an impressive reduction in burglary </w:t>
      </w:r>
      <w:r w:rsidRPr="00A84B24">
        <w:rPr>
          <w:rFonts w:eastAsia="Arial Unicode MS"/>
          <w:sz w:val="20"/>
          <w:szCs w:val="20"/>
          <w:lang w:eastAsia="ja-JP"/>
        </w:rPr>
        <w:t>within Greater London.</w:t>
      </w:r>
    </w:p>
    <w:p w:rsidR="00DF54A6" w:rsidRDefault="00DF54A6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DF54A6" w:rsidRPr="007A41D4" w:rsidRDefault="00A84B24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87692" behindDoc="1" locked="0" layoutInCell="1" allowOverlap="1" wp14:anchorId="2A7B7F1D" wp14:editId="5EC8475C">
            <wp:simplePos x="0" y="0"/>
            <wp:positionH relativeFrom="column">
              <wp:posOffset>259080</wp:posOffset>
            </wp:positionH>
            <wp:positionV relativeFrom="paragraph">
              <wp:posOffset>-1905</wp:posOffset>
            </wp:positionV>
            <wp:extent cx="4265930" cy="4733925"/>
            <wp:effectExtent l="0" t="0" r="127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A6" w:rsidRPr="007A41D4" w:rsidRDefault="00DF54A6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DF54A6" w:rsidRPr="00DB2D71" w:rsidRDefault="00DF54A6" w:rsidP="00513211">
      <w:pPr>
        <w:ind w:left="142" w:right="118"/>
        <w:rPr>
          <w:sz w:val="20"/>
          <w:szCs w:val="20"/>
          <w:highlight w:val="yellow"/>
        </w:rPr>
      </w:pPr>
    </w:p>
    <w:p w:rsidR="00DF54A6" w:rsidRDefault="00DF54A6" w:rsidP="00513211">
      <w:pPr>
        <w:ind w:left="142" w:right="118"/>
        <w:rPr>
          <w:sz w:val="20"/>
          <w:szCs w:val="20"/>
          <w:highlight w:val="yellow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Pr="007D21C5" w:rsidRDefault="00DF54A6" w:rsidP="00DF54A6">
      <w:pPr>
        <w:ind w:left="142" w:right="118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DF54A6" w:rsidRDefault="00DF54A6" w:rsidP="00DF54A6">
      <w:pPr>
        <w:ind w:left="142" w:right="118"/>
        <w:jc w:val="both"/>
        <w:rPr>
          <w:sz w:val="20"/>
          <w:szCs w:val="20"/>
        </w:rPr>
      </w:pPr>
    </w:p>
    <w:p w:rsidR="007812A4" w:rsidRDefault="00DF54A6" w:rsidP="00DF54A6">
      <w:pPr>
        <w:ind w:left="142" w:right="118"/>
        <w:jc w:val="both"/>
        <w:rPr>
          <w:sz w:val="20"/>
          <w:szCs w:val="20"/>
        </w:rPr>
      </w:pP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79584" behindDoc="1" locked="0" layoutInCell="1" allowOverlap="1" wp14:anchorId="4D1A1543" wp14:editId="7CAE8E51">
            <wp:simplePos x="0" y="0"/>
            <wp:positionH relativeFrom="column">
              <wp:posOffset>5031740</wp:posOffset>
            </wp:positionH>
            <wp:positionV relativeFrom="paragraph">
              <wp:posOffset>6238875</wp:posOffset>
            </wp:positionV>
            <wp:extent cx="2160270" cy="2360930"/>
            <wp:effectExtent l="19050" t="19050" r="11430" b="20320"/>
            <wp:wrapNone/>
            <wp:docPr id="17" name="Picture 22" descr="Residential Burglary 2010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idential Burglary 2010 20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0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78560" behindDoc="1" locked="0" layoutInCell="1" allowOverlap="1" wp14:anchorId="4F96B79B" wp14:editId="640E8AA6">
            <wp:simplePos x="0" y="0"/>
            <wp:positionH relativeFrom="column">
              <wp:posOffset>2716530</wp:posOffset>
            </wp:positionH>
            <wp:positionV relativeFrom="paragraph">
              <wp:posOffset>6238875</wp:posOffset>
            </wp:positionV>
            <wp:extent cx="2160270" cy="2363470"/>
            <wp:effectExtent l="19050" t="19050" r="11430" b="17780"/>
            <wp:wrapNone/>
            <wp:docPr id="18" name="Picture 21" descr="Residential%20Burglary%202009%2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idential%20Burglary%202009%2020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3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81" w:rsidRDefault="00581847" w:rsidP="00372D81">
      <w:pPr>
        <w:pStyle w:val="Heading2"/>
      </w:pPr>
      <w:bookmarkStart w:id="17" w:name="_Toc438029381"/>
      <w:r>
        <w:lastRenderedPageBreak/>
        <w:t>Theft of a Motor V</w:t>
      </w:r>
      <w:r w:rsidR="00372D81">
        <w:t>ehicle</w:t>
      </w:r>
      <w:bookmarkEnd w:id="17"/>
    </w:p>
    <w:p w:rsidR="00372D81" w:rsidRDefault="00D40FCF" w:rsidP="00372D81">
      <w:pPr>
        <w:ind w:left="142" w:right="118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009CE202" wp14:editId="1D9711E3">
                <wp:simplePos x="0" y="0"/>
                <wp:positionH relativeFrom="column">
                  <wp:posOffset>3917950</wp:posOffset>
                </wp:positionH>
                <wp:positionV relativeFrom="paragraph">
                  <wp:posOffset>15240</wp:posOffset>
                </wp:positionV>
                <wp:extent cx="659765" cy="636270"/>
                <wp:effectExtent l="38100" t="19050" r="45085" b="49530"/>
                <wp:wrapSquare wrapText="bothSides"/>
                <wp:docPr id="1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59765" cy="636270"/>
                        </a:xfrm>
                        <a:prstGeom prst="downArrow">
                          <a:avLst>
                            <a:gd name="adj1" fmla="val 49954"/>
                            <a:gd name="adj2" fmla="val 26245"/>
                          </a:avLst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67" style="position:absolute;margin-left:308.5pt;margin-top:1.2pt;width:51.95pt;height:50.1pt;rotation:180;z-index:-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" adj="15931,5405" fillcolor="#d58b89 [2133]" strokecolor="#d99594 [1941]" strokeweight="1pt">
                <v:fill color2="#f0d6d6 [757]" rotate="t" colors="0 #e79a99;.5 #eec2c1;1 #f6e1e1" focus="100%" type="gradient"/>
                <v:shadow on="t" color="#4e6128 [1606]" opacity=".5" offset="1pt"/>
                <w10:wrap type="square"/>
              </v:shape>
            </w:pict>
          </mc:Fallback>
        </mc:AlternateContent>
      </w:r>
    </w:p>
    <w:p w:rsidR="00372D81" w:rsidRDefault="00264736" w:rsidP="00372D81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1B960094" wp14:editId="64A0F8EB">
                <wp:simplePos x="0" y="0"/>
                <wp:positionH relativeFrom="column">
                  <wp:posOffset>3814445</wp:posOffset>
                </wp:positionH>
                <wp:positionV relativeFrom="paragraph">
                  <wp:posOffset>51699</wp:posOffset>
                </wp:positionV>
                <wp:extent cx="866775" cy="462280"/>
                <wp:effectExtent l="0" t="0" r="0" b="0"/>
                <wp:wrapNone/>
                <wp:docPr id="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Default="002E7EFD" w:rsidP="00372D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3.2</w:t>
                            </w:r>
                            <w:r w:rsidRPr="000C745A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  <w:p w:rsidR="002E7EFD" w:rsidRPr="000C745A" w:rsidRDefault="002E7EFD" w:rsidP="00372D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Higher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4" type="#_x0000_t202" style="position:absolute;left:0;text-align:left;margin-left:300.35pt;margin-top:4.05pt;width:68.25pt;height:36.4pt;z-index:-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GwuwIAAMI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" filled="f" stroked="f">
                <v:textbox>
                  <w:txbxContent>
                    <w:p w:rsidR="002E7EFD" w:rsidRDefault="002E7EFD" w:rsidP="00372D81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3.2</w:t>
                      </w:r>
                      <w:r w:rsidRPr="000C745A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%</w:t>
                      </w:r>
                    </w:p>
                    <w:p w:rsidR="002E7EFD" w:rsidRPr="000C745A" w:rsidRDefault="002E7EFD" w:rsidP="00372D81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Higher</w:t>
                      </w:r>
                    </w:p>
                  </w:txbxContent>
                </v:textbox>
              </v:shape>
            </w:pict>
          </mc:Fallback>
        </mc:AlternateContent>
      </w:r>
      <w:r w:rsidR="00372D81" w:rsidRPr="00264736">
        <w:rPr>
          <w:sz w:val="20"/>
          <w:szCs w:val="20"/>
        </w:rPr>
        <w:t>This includes the theft</w:t>
      </w:r>
      <w:r w:rsidR="005556F5" w:rsidRPr="00264736">
        <w:rPr>
          <w:sz w:val="20"/>
          <w:szCs w:val="20"/>
        </w:rPr>
        <w:t xml:space="preserve"> / taking</w:t>
      </w:r>
      <w:r w:rsidR="00372D81" w:rsidRPr="00264736">
        <w:rPr>
          <w:sz w:val="20"/>
          <w:szCs w:val="20"/>
        </w:rPr>
        <w:t xml:space="preserve"> of a motor vehicle or a similar type of motor vehicle.</w:t>
      </w: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264736" w:rsidRDefault="00264736" w:rsidP="00264736">
      <w:pPr>
        <w:ind w:left="142" w:right="118"/>
        <w:jc w:val="both"/>
        <w:rPr>
          <w:sz w:val="20"/>
          <w:szCs w:val="20"/>
        </w:rPr>
      </w:pPr>
    </w:p>
    <w:p w:rsidR="00264736" w:rsidRDefault="00687EAA" w:rsidP="00DB1EE8">
      <w:pPr>
        <w:ind w:left="142" w:right="118"/>
        <w:rPr>
          <w:sz w:val="20"/>
          <w:szCs w:val="20"/>
        </w:rPr>
      </w:pPr>
      <w:r>
        <w:rPr>
          <w:sz w:val="20"/>
          <w:szCs w:val="20"/>
        </w:rPr>
        <w:t xml:space="preserve">There </w:t>
      </w:r>
      <w:proofErr w:type="gramStart"/>
      <w:r>
        <w:rPr>
          <w:sz w:val="20"/>
          <w:szCs w:val="20"/>
        </w:rPr>
        <w:t>was</w:t>
      </w:r>
      <w:proofErr w:type="gramEnd"/>
      <w:r w:rsidR="00264736" w:rsidRPr="00F514FE">
        <w:rPr>
          <w:sz w:val="20"/>
          <w:szCs w:val="20"/>
        </w:rPr>
        <w:t xml:space="preserve"> a total of </w:t>
      </w:r>
      <w:r w:rsidR="00264736">
        <w:rPr>
          <w:sz w:val="20"/>
          <w:szCs w:val="20"/>
        </w:rPr>
        <w:t>193</w:t>
      </w:r>
      <w:r w:rsidR="00264736" w:rsidRPr="00F514FE">
        <w:rPr>
          <w:sz w:val="20"/>
          <w:szCs w:val="20"/>
        </w:rPr>
        <w:t xml:space="preserve"> offences during Period 2, which is up from the previous </w:t>
      </w:r>
      <w:r>
        <w:rPr>
          <w:sz w:val="20"/>
          <w:szCs w:val="20"/>
        </w:rPr>
        <w:t>Period</w:t>
      </w:r>
      <w:r w:rsidR="00264736" w:rsidRPr="00F514FE">
        <w:rPr>
          <w:sz w:val="20"/>
          <w:szCs w:val="20"/>
        </w:rPr>
        <w:t xml:space="preserve">. This translates to a </w:t>
      </w:r>
      <w:r w:rsidR="00264736">
        <w:rPr>
          <w:sz w:val="20"/>
          <w:szCs w:val="20"/>
        </w:rPr>
        <w:t>3.2</w:t>
      </w:r>
      <w:r w:rsidR="00264736" w:rsidRPr="00F514FE">
        <w:rPr>
          <w:sz w:val="20"/>
          <w:szCs w:val="20"/>
        </w:rPr>
        <w:t xml:space="preserve">% increase or </w:t>
      </w:r>
      <w:r w:rsidR="00264736">
        <w:rPr>
          <w:sz w:val="20"/>
          <w:szCs w:val="20"/>
        </w:rPr>
        <w:t>6</w:t>
      </w:r>
      <w:r w:rsidR="00264736" w:rsidRPr="00F514FE">
        <w:rPr>
          <w:sz w:val="20"/>
          <w:szCs w:val="20"/>
        </w:rPr>
        <w:t xml:space="preserve"> additional offences in Period 2. The chart below also shows the number of offences in boroughs around Harrow and </w:t>
      </w:r>
      <w:r w:rsidR="00264736">
        <w:rPr>
          <w:sz w:val="20"/>
          <w:szCs w:val="20"/>
        </w:rPr>
        <w:t xml:space="preserve">in </w:t>
      </w:r>
      <w:r w:rsidR="00264736" w:rsidRPr="00F514FE">
        <w:rPr>
          <w:sz w:val="20"/>
          <w:szCs w:val="20"/>
        </w:rPr>
        <w:t>Greater London.</w:t>
      </w: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72"/>
        <w:gridCol w:w="1278"/>
        <w:gridCol w:w="827"/>
        <w:gridCol w:w="1278"/>
        <w:gridCol w:w="827"/>
        <w:gridCol w:w="1147"/>
      </w:tblGrid>
      <w:tr w:rsidR="009871A2" w:rsidRPr="00FE4C98" w:rsidTr="00264736">
        <w:trPr>
          <w:trHeight w:val="311"/>
        </w:trPr>
        <w:tc>
          <w:tcPr>
            <w:tcW w:w="1534" w:type="pct"/>
            <w:vMerge w:val="restart"/>
            <w:shd w:val="clear" w:color="auto" w:fill="8064A2" w:themeFill="accent4"/>
            <w:vAlign w:val="center"/>
          </w:tcPr>
          <w:p w:rsidR="009871A2" w:rsidRPr="00A52B60" w:rsidRDefault="009871A2" w:rsidP="009871A2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Theft of a</w:t>
            </w: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br/>
              <w:t>Motor Vehicle</w:t>
            </w:r>
          </w:p>
        </w:tc>
        <w:tc>
          <w:tcPr>
            <w:tcW w:w="1362" w:type="pct"/>
            <w:gridSpan w:val="2"/>
            <w:tcBorders>
              <w:bottom w:val="single" w:sz="4" w:space="0" w:color="000000" w:themeColor="text1"/>
            </w:tcBorders>
            <w:shd w:val="clear" w:color="auto" w:fill="8064A2" w:themeFill="accent4"/>
            <w:vAlign w:val="center"/>
          </w:tcPr>
          <w:p w:rsidR="009871A2" w:rsidRDefault="009871A2" w:rsidP="00372D8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1 - Previous</w:t>
            </w:r>
          </w:p>
        </w:tc>
        <w:tc>
          <w:tcPr>
            <w:tcW w:w="1362" w:type="pct"/>
            <w:gridSpan w:val="2"/>
            <w:tcBorders>
              <w:bottom w:val="single" w:sz="4" w:space="0" w:color="000000" w:themeColor="text1"/>
            </w:tcBorders>
            <w:shd w:val="clear" w:color="auto" w:fill="8064A2" w:themeFill="accent4"/>
            <w:vAlign w:val="center"/>
          </w:tcPr>
          <w:p w:rsidR="009871A2" w:rsidRDefault="009871A2" w:rsidP="00372D8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2 - Current</w:t>
            </w:r>
          </w:p>
        </w:tc>
        <w:tc>
          <w:tcPr>
            <w:tcW w:w="742" w:type="pct"/>
            <w:vMerge w:val="restart"/>
            <w:shd w:val="clear" w:color="auto" w:fill="8064A2" w:themeFill="accent4"/>
            <w:vAlign w:val="center"/>
          </w:tcPr>
          <w:p w:rsidR="009871A2" w:rsidRDefault="009871A2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 Change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Merge/>
            <w:shd w:val="clear" w:color="auto" w:fill="F79646" w:themeFill="accent6"/>
            <w:vAlign w:val="center"/>
          </w:tcPr>
          <w:p w:rsidR="00264736" w:rsidRPr="00A52B60" w:rsidRDefault="00264736" w:rsidP="00372D8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64736" w:rsidRPr="00A52B60" w:rsidRDefault="00264736" w:rsidP="00372D8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64736" w:rsidRDefault="00264736" w:rsidP="00372D8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64736" w:rsidRPr="00A52B60" w:rsidRDefault="00264736" w:rsidP="00372D8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64736" w:rsidRDefault="00264736" w:rsidP="00372D8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742" w:type="pct"/>
            <w:vMerge/>
            <w:shd w:val="clear" w:color="auto" w:fill="F79646" w:themeFill="accent6"/>
            <w:vAlign w:val="center"/>
          </w:tcPr>
          <w:p w:rsidR="00264736" w:rsidRPr="00A52B60" w:rsidRDefault="00264736" w:rsidP="00372D8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264736" w:rsidRDefault="00264736" w:rsidP="00372D8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264736">
              <w:rPr>
                <w:rFonts w:eastAsia="Arial Unicode MS"/>
                <w:b/>
                <w:sz w:val="18"/>
                <w:szCs w:val="18"/>
                <w:lang w:eastAsia="ja-JP"/>
              </w:rPr>
              <w:t>Harrow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187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0.8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193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0.8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+</w:t>
            </w:r>
            <w:r w:rsidRPr="00264736">
              <w:rPr>
                <w:b/>
                <w:bCs/>
                <w:color w:val="000000"/>
                <w:sz w:val="18"/>
                <w:szCs w:val="18"/>
              </w:rPr>
              <w:t>3.2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A52B60" w:rsidRDefault="00264736" w:rsidP="00372D81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Barnet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758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648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1.7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-14.5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A52B60" w:rsidRDefault="00264736" w:rsidP="00372D81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Brent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651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738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2.3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264736">
              <w:rPr>
                <w:color w:val="000000"/>
                <w:sz w:val="18"/>
                <w:szCs w:val="18"/>
              </w:rPr>
              <w:t>13.4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vAlign w:val="center"/>
          </w:tcPr>
          <w:p w:rsidR="00264736" w:rsidRPr="00A52B60" w:rsidRDefault="00264736" w:rsidP="00372D81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Ealing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701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2.0</w:t>
            </w:r>
          </w:p>
        </w:tc>
        <w:tc>
          <w:tcPr>
            <w:tcW w:w="827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717</w:t>
            </w:r>
          </w:p>
        </w:tc>
        <w:tc>
          <w:tcPr>
            <w:tcW w:w="535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742" w:type="pct"/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264736">
              <w:rPr>
                <w:color w:val="000000"/>
                <w:sz w:val="18"/>
                <w:szCs w:val="18"/>
              </w:rPr>
              <w:t>2.3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tcBorders>
              <w:bottom w:val="single" w:sz="4" w:space="0" w:color="000000" w:themeColor="text1"/>
            </w:tcBorders>
            <w:vAlign w:val="center"/>
          </w:tcPr>
          <w:p w:rsidR="00264736" w:rsidRPr="00A52B60" w:rsidRDefault="00264736" w:rsidP="00372D81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Hillingdon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508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1.8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552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 w:rsidRPr="00264736">
              <w:rPr>
                <w:color w:val="000000"/>
                <w:sz w:val="18"/>
                <w:szCs w:val="18"/>
              </w:rPr>
              <w:t>1.9</w:t>
            </w:r>
          </w:p>
        </w:tc>
        <w:tc>
          <w:tcPr>
            <w:tcW w:w="742" w:type="pct"/>
            <w:tcBorders>
              <w:bottom w:val="single" w:sz="4" w:space="0" w:color="000000" w:themeColor="text1"/>
            </w:tcBorders>
            <w:vAlign w:val="center"/>
          </w:tcPr>
          <w:p w:rsidR="00264736" w:rsidRPr="00264736" w:rsidRDefault="00264736" w:rsidP="0026473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264736">
              <w:rPr>
                <w:color w:val="000000"/>
                <w:sz w:val="18"/>
                <w:szCs w:val="18"/>
              </w:rPr>
              <w:t>8.7</w:t>
            </w:r>
          </w:p>
        </w:tc>
      </w:tr>
      <w:tr w:rsidR="00264736" w:rsidRPr="00FE4C98" w:rsidTr="00264736">
        <w:trPr>
          <w:trHeight w:val="311"/>
        </w:trPr>
        <w:tc>
          <w:tcPr>
            <w:tcW w:w="1534" w:type="pct"/>
            <w:shd w:val="clear" w:color="auto" w:fill="CCC0D9" w:themeFill="accent4" w:themeFillTint="66"/>
            <w:vAlign w:val="center"/>
          </w:tcPr>
          <w:p w:rsidR="00264736" w:rsidRPr="00707D35" w:rsidRDefault="00264736" w:rsidP="00372D8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707D35">
              <w:rPr>
                <w:rFonts w:eastAsia="Arial Unicode MS"/>
                <w:b/>
                <w:sz w:val="18"/>
                <w:szCs w:val="18"/>
                <w:lang w:eastAsia="ja-JP"/>
              </w:rPr>
              <w:t>Greater London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21,216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21,695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64736">
              <w:rPr>
                <w:b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742" w:type="pct"/>
            <w:shd w:val="clear" w:color="auto" w:fill="CCC0D9" w:themeFill="accent4" w:themeFillTint="66"/>
            <w:vAlign w:val="center"/>
          </w:tcPr>
          <w:p w:rsidR="00264736" w:rsidRPr="00264736" w:rsidRDefault="00264736" w:rsidP="0026473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+</w:t>
            </w:r>
            <w:r w:rsidRPr="00264736">
              <w:rPr>
                <w:b/>
                <w:bCs/>
                <w:color w:val="000000"/>
                <w:sz w:val="18"/>
                <w:szCs w:val="18"/>
              </w:rPr>
              <w:t>2.3</w:t>
            </w:r>
          </w:p>
        </w:tc>
      </w:tr>
    </w:tbl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  <w:r w:rsidRPr="009871A2">
        <w:rPr>
          <w:rFonts w:eastAsia="Arial Unicode MS"/>
          <w:sz w:val="20"/>
          <w:szCs w:val="20"/>
          <w:lang w:eastAsia="ja-JP"/>
        </w:rPr>
        <w:t xml:space="preserve">The chart below shows the number of offences recorded in Harrow </w:t>
      </w:r>
      <w:r>
        <w:rPr>
          <w:rFonts w:eastAsia="Arial Unicode MS"/>
          <w:sz w:val="20"/>
          <w:szCs w:val="20"/>
          <w:lang w:eastAsia="ja-JP"/>
        </w:rPr>
        <w:t xml:space="preserve">during each month for </w:t>
      </w:r>
      <w:r w:rsidRPr="009871A2">
        <w:rPr>
          <w:rFonts w:eastAsia="Arial Unicode MS"/>
          <w:sz w:val="20"/>
          <w:szCs w:val="20"/>
          <w:lang w:eastAsia="ja-JP"/>
        </w:rPr>
        <w:t xml:space="preserve">Period 1 in </w:t>
      </w:r>
      <w:r>
        <w:rPr>
          <w:rFonts w:eastAsia="Arial Unicode MS"/>
          <w:sz w:val="20"/>
          <w:szCs w:val="20"/>
          <w:lang w:eastAsia="ja-JP"/>
        </w:rPr>
        <w:t>orange</w:t>
      </w:r>
      <w:r w:rsidRPr="009871A2">
        <w:rPr>
          <w:rFonts w:eastAsia="Arial Unicode MS"/>
          <w:sz w:val="20"/>
          <w:szCs w:val="20"/>
          <w:lang w:eastAsia="ja-JP"/>
        </w:rPr>
        <w:t xml:space="preserve"> and Period 2 in purple.</w:t>
      </w:r>
    </w:p>
    <w:p w:rsidR="005E5810" w:rsidRDefault="00604B33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95892" behindDoc="1" locked="0" layoutInCell="1" allowOverlap="1" wp14:anchorId="323273EB" wp14:editId="5495D643">
            <wp:simplePos x="0" y="0"/>
            <wp:positionH relativeFrom="column">
              <wp:posOffset>52705</wp:posOffset>
            </wp:positionH>
            <wp:positionV relativeFrom="paragraph">
              <wp:posOffset>36195</wp:posOffset>
            </wp:positionV>
            <wp:extent cx="4679950" cy="1609090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10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81847" w:rsidRDefault="00581847" w:rsidP="00372D81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3B46F5" w:rsidRDefault="003B46F5" w:rsidP="00DB1EE8">
      <w:pPr>
        <w:ind w:left="142" w:right="118"/>
        <w:rPr>
          <w:rFonts w:eastAsia="Arial Unicode MS"/>
          <w:sz w:val="20"/>
          <w:szCs w:val="20"/>
          <w:lang w:eastAsia="ja-JP"/>
        </w:rPr>
      </w:pPr>
      <w:r w:rsidRPr="00A84B24">
        <w:rPr>
          <w:rFonts w:eastAsia="Arial Unicode MS"/>
          <w:sz w:val="20"/>
          <w:szCs w:val="20"/>
          <w:lang w:eastAsia="ja-JP"/>
        </w:rPr>
        <w:t xml:space="preserve">The following chart shows the change in crime from Period 1 and Period </w:t>
      </w:r>
      <w:proofErr w:type="gramStart"/>
      <w:r w:rsidRPr="00A84B24">
        <w:rPr>
          <w:rFonts w:eastAsia="Arial Unicode MS"/>
          <w:sz w:val="20"/>
          <w:szCs w:val="20"/>
          <w:lang w:eastAsia="ja-JP"/>
        </w:rPr>
        <w:t>2  by</w:t>
      </w:r>
      <w:proofErr w:type="gramEnd"/>
      <w:r w:rsidRPr="00A84B24">
        <w:rPr>
          <w:rFonts w:eastAsia="Arial Unicode MS"/>
          <w:sz w:val="20"/>
          <w:szCs w:val="20"/>
          <w:lang w:eastAsia="ja-JP"/>
        </w:rPr>
        <w:t xml:space="preserve"> each London Borough. Harrow has shown </w:t>
      </w:r>
      <w:r w:rsidR="00A84B24" w:rsidRPr="00A84B24">
        <w:rPr>
          <w:rFonts w:eastAsia="Arial Unicode MS"/>
          <w:sz w:val="20"/>
          <w:szCs w:val="20"/>
          <w:lang w:eastAsia="ja-JP"/>
        </w:rPr>
        <w:t>a small increase in a theft of a motor vehicle</w:t>
      </w:r>
      <w:r w:rsidRPr="00A84B24">
        <w:rPr>
          <w:rFonts w:eastAsia="Arial Unicode MS"/>
          <w:sz w:val="20"/>
          <w:szCs w:val="20"/>
          <w:lang w:eastAsia="ja-JP"/>
        </w:rPr>
        <w:t xml:space="preserve"> within Greater London.</w:t>
      </w:r>
    </w:p>
    <w:p w:rsidR="00372D81" w:rsidRDefault="00372D81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372D81" w:rsidRPr="007A41D4" w:rsidRDefault="00A84B24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88717" behindDoc="1" locked="0" layoutInCell="1" allowOverlap="1" wp14:anchorId="261EEA5E" wp14:editId="0B11EA20">
            <wp:simplePos x="0" y="0"/>
            <wp:positionH relativeFrom="column">
              <wp:posOffset>259080</wp:posOffset>
            </wp:positionH>
            <wp:positionV relativeFrom="paragraph">
              <wp:posOffset>-1905</wp:posOffset>
            </wp:positionV>
            <wp:extent cx="4265930" cy="4733925"/>
            <wp:effectExtent l="0" t="0" r="127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81" w:rsidRPr="007A41D4" w:rsidRDefault="00372D81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372D81" w:rsidRPr="00DB2D71" w:rsidRDefault="00372D81" w:rsidP="00513211">
      <w:pPr>
        <w:ind w:left="142" w:right="118"/>
        <w:rPr>
          <w:sz w:val="20"/>
          <w:szCs w:val="20"/>
          <w:highlight w:val="yellow"/>
        </w:rPr>
      </w:pPr>
    </w:p>
    <w:p w:rsidR="00372D81" w:rsidRDefault="00372D81" w:rsidP="00372D81">
      <w:pPr>
        <w:ind w:left="142" w:right="118"/>
        <w:rPr>
          <w:sz w:val="20"/>
          <w:szCs w:val="20"/>
          <w:highlight w:val="yellow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Pr="007D21C5" w:rsidRDefault="00372D81" w:rsidP="00372D81">
      <w:pPr>
        <w:ind w:left="142" w:right="118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</w:p>
    <w:p w:rsidR="00372D81" w:rsidRDefault="00372D81" w:rsidP="00372D81">
      <w:pPr>
        <w:ind w:left="142" w:right="118"/>
        <w:jc w:val="both"/>
        <w:rPr>
          <w:sz w:val="20"/>
          <w:szCs w:val="20"/>
        </w:rPr>
      </w:pP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86752" behindDoc="1" locked="0" layoutInCell="1" allowOverlap="1" wp14:anchorId="26A90958" wp14:editId="3DD845F7">
            <wp:simplePos x="0" y="0"/>
            <wp:positionH relativeFrom="column">
              <wp:posOffset>5031740</wp:posOffset>
            </wp:positionH>
            <wp:positionV relativeFrom="paragraph">
              <wp:posOffset>6238875</wp:posOffset>
            </wp:positionV>
            <wp:extent cx="2160270" cy="2360930"/>
            <wp:effectExtent l="19050" t="19050" r="11430" b="20320"/>
            <wp:wrapNone/>
            <wp:docPr id="31" name="Picture 22" descr="Residential Burglary 2010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idential Burglary 2010 20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0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85728" behindDoc="1" locked="0" layoutInCell="1" allowOverlap="1" wp14:anchorId="2D00FC22" wp14:editId="19D5714E">
            <wp:simplePos x="0" y="0"/>
            <wp:positionH relativeFrom="column">
              <wp:posOffset>2716530</wp:posOffset>
            </wp:positionH>
            <wp:positionV relativeFrom="paragraph">
              <wp:posOffset>6238875</wp:posOffset>
            </wp:positionV>
            <wp:extent cx="2160270" cy="2363470"/>
            <wp:effectExtent l="19050" t="19050" r="11430" b="17780"/>
            <wp:wrapNone/>
            <wp:docPr id="229" name="Picture 21" descr="Residential%20Burglary%202009%2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idential%20Burglary%202009%2020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3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A51" w:rsidRDefault="00C45A51" w:rsidP="00C45A51">
      <w:pPr>
        <w:pStyle w:val="Heading2"/>
      </w:pPr>
      <w:bookmarkStart w:id="18" w:name="_Toc438029382"/>
      <w:r>
        <w:lastRenderedPageBreak/>
        <w:t>Theft from a Motor Vehicle</w:t>
      </w:r>
      <w:bookmarkEnd w:id="18"/>
    </w:p>
    <w:p w:rsidR="00C45A51" w:rsidRDefault="00D40FCF" w:rsidP="00C45A51">
      <w:pPr>
        <w:ind w:left="142" w:right="118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15240</wp:posOffset>
                </wp:positionV>
                <wp:extent cx="659765" cy="636270"/>
                <wp:effectExtent l="38100" t="0" r="26035" b="49530"/>
                <wp:wrapSquare wrapText="bothSides"/>
                <wp:docPr id="6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636270"/>
                        </a:xfrm>
                        <a:prstGeom prst="downArrow">
                          <a:avLst>
                            <a:gd name="adj1" fmla="val 49954"/>
                            <a:gd name="adj2" fmla="val 26245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67" style="position:absolute;margin-left:308.5pt;margin-top:1.2pt;width:51.95pt;height:50.1pt;z-index:-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" adj="15931,5405" fillcolor="#bcd291 [2134]" strokecolor="#c2d69b [1942]" strokeweight="1pt">
                <v:fill color2="#e8efd9 [758]" rotate="t" colors="0 #c7e29e;.5 #dbebc4;1 #edf5e2" focus="100%" type="gradient"/>
                <v:shadow on="t" color="#4e6128 [1606]" opacity=".5" offset="1pt"/>
                <w10:wrap type="square"/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40005</wp:posOffset>
                </wp:positionV>
                <wp:extent cx="866775" cy="462280"/>
                <wp:effectExtent l="4445" t="1905" r="0" b="2540"/>
                <wp:wrapNone/>
                <wp:docPr id="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0C745A" w:rsidRDefault="002E7EFD" w:rsidP="00C45A5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13.7</w:t>
                            </w:r>
                            <w:r w:rsidRPr="000C745A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%</w:t>
                            </w:r>
                            <w:r w:rsidRPr="000C745A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45" type="#_x0000_t202" style="position:absolute;left:0;text-align:left;margin-left:300.35pt;margin-top:3.15pt;width:68.25pt;height:36.4pt;z-index:-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XJvAIAAMI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" filled="f" stroked="f">
                <v:textbox>
                  <w:txbxContent>
                    <w:p w:rsidR="002E7EFD" w:rsidRPr="000C745A" w:rsidRDefault="002E7EFD" w:rsidP="00C45A51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13.7</w:t>
                      </w:r>
                      <w:r w:rsidRPr="000C745A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%</w:t>
                      </w:r>
                      <w:r w:rsidRPr="000C745A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Lower</w:t>
                      </w:r>
                    </w:p>
                  </w:txbxContent>
                </v:textbox>
              </v:shape>
            </w:pict>
          </mc:Fallback>
        </mc:AlternateContent>
      </w: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  <w:r w:rsidRPr="00264736">
        <w:rPr>
          <w:sz w:val="20"/>
          <w:szCs w:val="20"/>
        </w:rPr>
        <w:t>This includes theft of an item or object from a Motor Vehicle.</w:t>
      </w: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9871A2" w:rsidRDefault="009871A2" w:rsidP="00C45A51">
      <w:pPr>
        <w:ind w:left="142" w:right="118"/>
        <w:jc w:val="both"/>
        <w:rPr>
          <w:sz w:val="20"/>
          <w:szCs w:val="20"/>
        </w:rPr>
      </w:pPr>
    </w:p>
    <w:p w:rsidR="00BB1AFA" w:rsidRDefault="00DB1EE8" w:rsidP="00DB1EE8">
      <w:pPr>
        <w:ind w:left="142" w:right="118"/>
        <w:rPr>
          <w:sz w:val="20"/>
          <w:szCs w:val="20"/>
        </w:rPr>
      </w:pPr>
      <w:r>
        <w:rPr>
          <w:sz w:val="20"/>
          <w:szCs w:val="20"/>
        </w:rPr>
        <w:t xml:space="preserve">There </w:t>
      </w:r>
      <w:proofErr w:type="gramStart"/>
      <w:r>
        <w:rPr>
          <w:sz w:val="20"/>
          <w:szCs w:val="20"/>
        </w:rPr>
        <w:t>was</w:t>
      </w:r>
      <w:proofErr w:type="gramEnd"/>
      <w:r w:rsidR="00BB1AFA" w:rsidRPr="00F514FE">
        <w:rPr>
          <w:sz w:val="20"/>
          <w:szCs w:val="20"/>
        </w:rPr>
        <w:t xml:space="preserve"> a total of </w:t>
      </w:r>
      <w:r w:rsidR="00BB1AFA">
        <w:rPr>
          <w:sz w:val="20"/>
          <w:szCs w:val="20"/>
        </w:rPr>
        <w:t>1,061</w:t>
      </w:r>
      <w:r w:rsidR="00BB1AFA" w:rsidRPr="00F514FE">
        <w:rPr>
          <w:sz w:val="20"/>
          <w:szCs w:val="20"/>
        </w:rPr>
        <w:t xml:space="preserve"> offences during Period 2, which is </w:t>
      </w:r>
      <w:r w:rsidR="00BB1AFA">
        <w:rPr>
          <w:sz w:val="20"/>
          <w:szCs w:val="20"/>
        </w:rPr>
        <w:t>down</w:t>
      </w:r>
      <w:r w:rsidR="00BB1AFA" w:rsidRPr="00F514FE">
        <w:rPr>
          <w:sz w:val="20"/>
          <w:szCs w:val="20"/>
        </w:rPr>
        <w:t xml:space="preserve"> from the Period 1. This translates to a </w:t>
      </w:r>
      <w:r w:rsidR="00BB1AFA">
        <w:rPr>
          <w:sz w:val="20"/>
          <w:szCs w:val="20"/>
        </w:rPr>
        <w:t>13.7</w:t>
      </w:r>
      <w:r w:rsidR="00BB1AFA" w:rsidRPr="00F514FE">
        <w:rPr>
          <w:sz w:val="20"/>
          <w:szCs w:val="20"/>
        </w:rPr>
        <w:t xml:space="preserve">% </w:t>
      </w:r>
      <w:r w:rsidR="00BB1AFA">
        <w:rPr>
          <w:sz w:val="20"/>
          <w:szCs w:val="20"/>
        </w:rPr>
        <w:t>decrease</w:t>
      </w:r>
      <w:r w:rsidR="00BB1AFA" w:rsidRPr="00F514FE">
        <w:rPr>
          <w:sz w:val="20"/>
          <w:szCs w:val="20"/>
        </w:rPr>
        <w:t xml:space="preserve"> or </w:t>
      </w:r>
      <w:r w:rsidR="00BB1AFA">
        <w:rPr>
          <w:sz w:val="20"/>
          <w:szCs w:val="20"/>
        </w:rPr>
        <w:t>168</w:t>
      </w:r>
      <w:r w:rsidR="00BB1AFA" w:rsidRPr="00F514FE">
        <w:rPr>
          <w:sz w:val="20"/>
          <w:szCs w:val="20"/>
        </w:rPr>
        <w:t xml:space="preserve"> </w:t>
      </w:r>
      <w:r w:rsidR="00BB1AFA">
        <w:rPr>
          <w:sz w:val="20"/>
          <w:szCs w:val="20"/>
        </w:rPr>
        <w:t>fewer</w:t>
      </w:r>
      <w:r w:rsidR="00BB1AFA" w:rsidRPr="00F514FE">
        <w:rPr>
          <w:sz w:val="20"/>
          <w:szCs w:val="20"/>
        </w:rPr>
        <w:t xml:space="preserve"> offences in Period 2. The chart below also shows the number of offences in boroughs around Harrow and </w:t>
      </w:r>
      <w:r w:rsidR="00BB1AFA">
        <w:rPr>
          <w:sz w:val="20"/>
          <w:szCs w:val="20"/>
        </w:rPr>
        <w:t xml:space="preserve">in </w:t>
      </w:r>
      <w:r w:rsidR="00BB1AFA" w:rsidRPr="00F514FE">
        <w:rPr>
          <w:sz w:val="20"/>
          <w:szCs w:val="20"/>
        </w:rPr>
        <w:t>Greater London.</w:t>
      </w: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72"/>
        <w:gridCol w:w="1278"/>
        <w:gridCol w:w="827"/>
        <w:gridCol w:w="1278"/>
        <w:gridCol w:w="827"/>
        <w:gridCol w:w="1147"/>
      </w:tblGrid>
      <w:tr w:rsidR="00264736" w:rsidRPr="00FE4C98" w:rsidTr="00BB1AFA">
        <w:trPr>
          <w:trHeight w:val="311"/>
        </w:trPr>
        <w:tc>
          <w:tcPr>
            <w:tcW w:w="1534" w:type="pct"/>
            <w:vMerge w:val="restart"/>
            <w:shd w:val="clear" w:color="auto" w:fill="8064A2" w:themeFill="accent4"/>
            <w:vAlign w:val="center"/>
          </w:tcPr>
          <w:p w:rsidR="00264736" w:rsidRPr="00A52B60" w:rsidRDefault="00264736" w:rsidP="006A1B62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Theft from a</w:t>
            </w: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br/>
              <w:t>Motor Vehicle</w:t>
            </w:r>
          </w:p>
        </w:tc>
        <w:tc>
          <w:tcPr>
            <w:tcW w:w="1362" w:type="pct"/>
            <w:gridSpan w:val="2"/>
            <w:tcBorders>
              <w:bottom w:val="single" w:sz="4" w:space="0" w:color="000000" w:themeColor="text1"/>
            </w:tcBorders>
            <w:shd w:val="clear" w:color="auto" w:fill="8064A2" w:themeFill="accent4"/>
            <w:vAlign w:val="center"/>
          </w:tcPr>
          <w:p w:rsidR="00264736" w:rsidRDefault="00264736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1 - Previous</w:t>
            </w:r>
          </w:p>
        </w:tc>
        <w:tc>
          <w:tcPr>
            <w:tcW w:w="1362" w:type="pct"/>
            <w:gridSpan w:val="2"/>
            <w:tcBorders>
              <w:bottom w:val="single" w:sz="4" w:space="0" w:color="000000" w:themeColor="text1"/>
            </w:tcBorders>
            <w:shd w:val="clear" w:color="auto" w:fill="8064A2" w:themeFill="accent4"/>
            <w:vAlign w:val="center"/>
          </w:tcPr>
          <w:p w:rsidR="00264736" w:rsidRDefault="00264736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2 - Current</w:t>
            </w:r>
          </w:p>
        </w:tc>
        <w:tc>
          <w:tcPr>
            <w:tcW w:w="742" w:type="pct"/>
            <w:vMerge w:val="restart"/>
            <w:shd w:val="clear" w:color="auto" w:fill="8064A2" w:themeFill="accent4"/>
            <w:vAlign w:val="center"/>
          </w:tcPr>
          <w:p w:rsidR="00264736" w:rsidRDefault="00264736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 Change</w:t>
            </w:r>
          </w:p>
        </w:tc>
      </w:tr>
      <w:tr w:rsidR="00264736" w:rsidRPr="00FE4C98" w:rsidTr="00BB1AFA">
        <w:trPr>
          <w:trHeight w:val="311"/>
        </w:trPr>
        <w:tc>
          <w:tcPr>
            <w:tcW w:w="1534" w:type="pct"/>
            <w:vMerge/>
            <w:shd w:val="clear" w:color="auto" w:fill="F79646" w:themeFill="accent6"/>
            <w:vAlign w:val="center"/>
          </w:tcPr>
          <w:p w:rsidR="00264736" w:rsidRPr="00A52B60" w:rsidRDefault="00264736" w:rsidP="00C45A5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64736" w:rsidRPr="00A52B60" w:rsidRDefault="00264736" w:rsidP="00C45A5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64736" w:rsidRDefault="00264736" w:rsidP="00C45A5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64736" w:rsidRPr="00A52B60" w:rsidRDefault="00264736" w:rsidP="00C45A5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64736" w:rsidRDefault="00264736" w:rsidP="00C45A5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742" w:type="pct"/>
            <w:vMerge/>
            <w:shd w:val="clear" w:color="auto" w:fill="F79646" w:themeFill="accent6"/>
            <w:vAlign w:val="center"/>
          </w:tcPr>
          <w:p w:rsidR="00264736" w:rsidRPr="00A52B60" w:rsidRDefault="00264736" w:rsidP="00C45A5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</w:tr>
      <w:tr w:rsidR="00BB1AFA" w:rsidRPr="00FE4C98" w:rsidTr="00BB1AFA">
        <w:trPr>
          <w:trHeight w:val="311"/>
        </w:trPr>
        <w:tc>
          <w:tcPr>
            <w:tcW w:w="1534" w:type="pct"/>
            <w:vAlign w:val="center"/>
          </w:tcPr>
          <w:p w:rsidR="00BB1AFA" w:rsidRPr="00BB1AFA" w:rsidRDefault="00BB1AFA" w:rsidP="00C45A5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BB1AFA">
              <w:rPr>
                <w:rFonts w:eastAsia="Arial Unicode MS"/>
                <w:b/>
                <w:sz w:val="18"/>
                <w:szCs w:val="18"/>
                <w:lang w:eastAsia="ja-JP"/>
              </w:rPr>
              <w:t>Harrow</w:t>
            </w:r>
          </w:p>
        </w:tc>
        <w:tc>
          <w:tcPr>
            <w:tcW w:w="827" w:type="pct"/>
            <w:vAlign w:val="center"/>
          </w:tcPr>
          <w:p w:rsidR="00BB1AFA" w:rsidRPr="00BB1AFA" w:rsidRDefault="00BB1AFA" w:rsidP="00BB1AF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B1AFA">
              <w:rPr>
                <w:b/>
                <w:bCs/>
                <w:color w:val="000000"/>
                <w:sz w:val="18"/>
                <w:szCs w:val="18"/>
              </w:rPr>
              <w:t>1,229</w:t>
            </w:r>
          </w:p>
        </w:tc>
        <w:tc>
          <w:tcPr>
            <w:tcW w:w="535" w:type="pct"/>
            <w:vAlign w:val="center"/>
          </w:tcPr>
          <w:p w:rsidR="00BB1AFA" w:rsidRPr="00BB1AFA" w:rsidRDefault="00BB1AFA" w:rsidP="00BB1AF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B1AFA">
              <w:rPr>
                <w:b/>
                <w:bCs/>
                <w:color w:val="000000"/>
                <w:sz w:val="18"/>
                <w:szCs w:val="18"/>
              </w:rPr>
              <w:t>5.0</w:t>
            </w:r>
          </w:p>
        </w:tc>
        <w:tc>
          <w:tcPr>
            <w:tcW w:w="827" w:type="pct"/>
            <w:vAlign w:val="center"/>
          </w:tcPr>
          <w:p w:rsidR="00BB1AFA" w:rsidRPr="00BB1AFA" w:rsidRDefault="00BB1AFA" w:rsidP="00BB1AF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B1AFA">
              <w:rPr>
                <w:b/>
                <w:bCs/>
                <w:color w:val="000000"/>
                <w:sz w:val="18"/>
                <w:szCs w:val="18"/>
              </w:rPr>
              <w:t>1,061</w:t>
            </w:r>
          </w:p>
        </w:tc>
        <w:tc>
          <w:tcPr>
            <w:tcW w:w="535" w:type="pct"/>
            <w:vAlign w:val="center"/>
          </w:tcPr>
          <w:p w:rsidR="00BB1AFA" w:rsidRPr="00BB1AFA" w:rsidRDefault="00BB1AFA" w:rsidP="00BB1AF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B1AFA">
              <w:rPr>
                <w:b/>
                <w:bCs/>
                <w:color w:val="000000"/>
                <w:sz w:val="18"/>
                <w:szCs w:val="18"/>
              </w:rPr>
              <w:t>4.3</w:t>
            </w:r>
          </w:p>
        </w:tc>
        <w:tc>
          <w:tcPr>
            <w:tcW w:w="742" w:type="pct"/>
            <w:vAlign w:val="center"/>
          </w:tcPr>
          <w:p w:rsidR="00BB1AFA" w:rsidRPr="00BB1AFA" w:rsidRDefault="00BB1AFA" w:rsidP="00BB1AF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B1AFA">
              <w:rPr>
                <w:b/>
                <w:bCs/>
                <w:color w:val="000000"/>
                <w:sz w:val="18"/>
                <w:szCs w:val="18"/>
              </w:rPr>
              <w:t>-13.7</w:t>
            </w:r>
          </w:p>
        </w:tc>
      </w:tr>
      <w:tr w:rsidR="00BB1AFA" w:rsidRPr="00FE4C98" w:rsidTr="00BB1AFA">
        <w:trPr>
          <w:trHeight w:val="311"/>
        </w:trPr>
        <w:tc>
          <w:tcPr>
            <w:tcW w:w="1534" w:type="pct"/>
            <w:vAlign w:val="center"/>
          </w:tcPr>
          <w:p w:rsidR="00BB1AFA" w:rsidRPr="00A52B60" w:rsidRDefault="00BB1AFA" w:rsidP="00C45A51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Barnet</w:t>
            </w:r>
          </w:p>
        </w:tc>
        <w:tc>
          <w:tcPr>
            <w:tcW w:w="827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2,413</w:t>
            </w:r>
          </w:p>
        </w:tc>
        <w:tc>
          <w:tcPr>
            <w:tcW w:w="535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6.5</w:t>
            </w:r>
          </w:p>
        </w:tc>
        <w:tc>
          <w:tcPr>
            <w:tcW w:w="827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2,343</w:t>
            </w:r>
          </w:p>
        </w:tc>
        <w:tc>
          <w:tcPr>
            <w:tcW w:w="535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6.2</w:t>
            </w:r>
          </w:p>
        </w:tc>
        <w:tc>
          <w:tcPr>
            <w:tcW w:w="742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-2.9</w:t>
            </w:r>
          </w:p>
        </w:tc>
      </w:tr>
      <w:tr w:rsidR="00BB1AFA" w:rsidRPr="00FE4C98" w:rsidTr="00BB1AFA">
        <w:trPr>
          <w:trHeight w:val="311"/>
        </w:trPr>
        <w:tc>
          <w:tcPr>
            <w:tcW w:w="1534" w:type="pct"/>
            <w:vAlign w:val="center"/>
          </w:tcPr>
          <w:p w:rsidR="00BB1AFA" w:rsidRPr="00A52B60" w:rsidRDefault="00BB1AFA" w:rsidP="00C45A51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Brent</w:t>
            </w:r>
          </w:p>
        </w:tc>
        <w:tc>
          <w:tcPr>
            <w:tcW w:w="827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1,829</w:t>
            </w:r>
          </w:p>
        </w:tc>
        <w:tc>
          <w:tcPr>
            <w:tcW w:w="535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5.8</w:t>
            </w:r>
          </w:p>
        </w:tc>
        <w:tc>
          <w:tcPr>
            <w:tcW w:w="827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1,451</w:t>
            </w:r>
          </w:p>
        </w:tc>
        <w:tc>
          <w:tcPr>
            <w:tcW w:w="535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4.5</w:t>
            </w:r>
          </w:p>
        </w:tc>
        <w:tc>
          <w:tcPr>
            <w:tcW w:w="742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-20.7</w:t>
            </w:r>
          </w:p>
        </w:tc>
      </w:tr>
      <w:tr w:rsidR="00BB1AFA" w:rsidRPr="00FE4C98" w:rsidTr="00BB1AFA">
        <w:trPr>
          <w:trHeight w:val="311"/>
        </w:trPr>
        <w:tc>
          <w:tcPr>
            <w:tcW w:w="1534" w:type="pct"/>
            <w:vAlign w:val="center"/>
          </w:tcPr>
          <w:p w:rsidR="00BB1AFA" w:rsidRPr="00A52B60" w:rsidRDefault="00BB1AFA" w:rsidP="00C45A51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Ealing</w:t>
            </w:r>
          </w:p>
        </w:tc>
        <w:tc>
          <w:tcPr>
            <w:tcW w:w="827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2,766</w:t>
            </w:r>
          </w:p>
        </w:tc>
        <w:tc>
          <w:tcPr>
            <w:tcW w:w="535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8.1</w:t>
            </w:r>
          </w:p>
        </w:tc>
        <w:tc>
          <w:tcPr>
            <w:tcW w:w="827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2,280</w:t>
            </w:r>
          </w:p>
        </w:tc>
        <w:tc>
          <w:tcPr>
            <w:tcW w:w="535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6.7</w:t>
            </w:r>
          </w:p>
        </w:tc>
        <w:tc>
          <w:tcPr>
            <w:tcW w:w="742" w:type="pct"/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-17.6</w:t>
            </w:r>
          </w:p>
        </w:tc>
      </w:tr>
      <w:tr w:rsidR="00BB1AFA" w:rsidRPr="00FE4C98" w:rsidTr="00BB1AFA">
        <w:trPr>
          <w:trHeight w:val="311"/>
        </w:trPr>
        <w:tc>
          <w:tcPr>
            <w:tcW w:w="1534" w:type="pct"/>
            <w:tcBorders>
              <w:bottom w:val="single" w:sz="4" w:space="0" w:color="000000" w:themeColor="text1"/>
            </w:tcBorders>
            <w:vAlign w:val="center"/>
          </w:tcPr>
          <w:p w:rsidR="00BB1AFA" w:rsidRPr="00A52B60" w:rsidRDefault="00BB1AFA" w:rsidP="00C45A51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Hillingdon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2,078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7.2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1,950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6.7</w:t>
            </w:r>
          </w:p>
        </w:tc>
        <w:tc>
          <w:tcPr>
            <w:tcW w:w="742" w:type="pct"/>
            <w:tcBorders>
              <w:bottom w:val="single" w:sz="4" w:space="0" w:color="000000" w:themeColor="text1"/>
            </w:tcBorders>
            <w:vAlign w:val="center"/>
          </w:tcPr>
          <w:p w:rsidR="00BB1AFA" w:rsidRPr="00BB1AFA" w:rsidRDefault="00BB1AFA" w:rsidP="00BB1AFA">
            <w:pPr>
              <w:jc w:val="center"/>
              <w:rPr>
                <w:color w:val="000000"/>
                <w:sz w:val="18"/>
                <w:szCs w:val="18"/>
              </w:rPr>
            </w:pPr>
            <w:r w:rsidRPr="00BB1AFA">
              <w:rPr>
                <w:color w:val="000000"/>
                <w:sz w:val="18"/>
                <w:szCs w:val="18"/>
              </w:rPr>
              <w:t>-6.2</w:t>
            </w:r>
          </w:p>
        </w:tc>
      </w:tr>
      <w:tr w:rsidR="00BB1AFA" w:rsidRPr="00FE4C98" w:rsidTr="00BB1AFA">
        <w:trPr>
          <w:trHeight w:val="311"/>
        </w:trPr>
        <w:tc>
          <w:tcPr>
            <w:tcW w:w="1534" w:type="pct"/>
            <w:shd w:val="clear" w:color="auto" w:fill="CCC0D9" w:themeFill="accent4" w:themeFillTint="66"/>
            <w:vAlign w:val="center"/>
          </w:tcPr>
          <w:p w:rsidR="00BB1AFA" w:rsidRPr="00707D35" w:rsidRDefault="00BB1AFA" w:rsidP="00C45A51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707D35">
              <w:rPr>
                <w:rFonts w:eastAsia="Arial Unicode MS"/>
                <w:b/>
                <w:sz w:val="18"/>
                <w:szCs w:val="18"/>
                <w:lang w:eastAsia="ja-JP"/>
              </w:rPr>
              <w:t>Greater London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BB1AFA" w:rsidRPr="00BB1AFA" w:rsidRDefault="00BB1AFA" w:rsidP="00BB1AF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B1AFA">
              <w:rPr>
                <w:b/>
                <w:bCs/>
                <w:color w:val="000000"/>
                <w:sz w:val="18"/>
                <w:szCs w:val="18"/>
              </w:rPr>
              <w:t>55,831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BB1AFA" w:rsidRPr="00BB1AFA" w:rsidRDefault="00BB1AFA" w:rsidP="00BB1AF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B1AFA">
              <w:rPr>
                <w:b/>
                <w:bCs/>
                <w:color w:val="000000"/>
                <w:sz w:val="18"/>
                <w:szCs w:val="18"/>
              </w:rPr>
              <w:t>6.6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BB1AFA" w:rsidRPr="00BB1AFA" w:rsidRDefault="00BB1AFA" w:rsidP="00BB1AF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B1AFA">
              <w:rPr>
                <w:b/>
                <w:bCs/>
                <w:color w:val="000000"/>
                <w:sz w:val="18"/>
                <w:szCs w:val="18"/>
              </w:rPr>
              <w:t>49,465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BB1AFA" w:rsidRPr="00BB1AFA" w:rsidRDefault="00BB1AFA" w:rsidP="00BB1AF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B1AFA">
              <w:rPr>
                <w:b/>
                <w:bCs/>
                <w:color w:val="000000"/>
                <w:sz w:val="18"/>
                <w:szCs w:val="18"/>
              </w:rPr>
              <w:t>5.8</w:t>
            </w:r>
          </w:p>
        </w:tc>
        <w:tc>
          <w:tcPr>
            <w:tcW w:w="742" w:type="pct"/>
            <w:shd w:val="clear" w:color="auto" w:fill="CCC0D9" w:themeFill="accent4" w:themeFillTint="66"/>
            <w:vAlign w:val="center"/>
          </w:tcPr>
          <w:p w:rsidR="00BB1AFA" w:rsidRPr="00BB1AFA" w:rsidRDefault="00BB1AFA" w:rsidP="00BB1AF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B1AFA">
              <w:rPr>
                <w:b/>
                <w:bCs/>
                <w:color w:val="000000"/>
                <w:sz w:val="18"/>
                <w:szCs w:val="18"/>
              </w:rPr>
              <w:t>-11.4</w:t>
            </w:r>
          </w:p>
        </w:tc>
      </w:tr>
    </w:tbl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  <w:r w:rsidRPr="009871A2">
        <w:rPr>
          <w:rFonts w:eastAsia="Arial Unicode MS"/>
          <w:sz w:val="20"/>
          <w:szCs w:val="20"/>
          <w:lang w:eastAsia="ja-JP"/>
        </w:rPr>
        <w:t xml:space="preserve">The chart below shows the number of offences recorded in Harrow </w:t>
      </w:r>
      <w:r>
        <w:rPr>
          <w:rFonts w:eastAsia="Arial Unicode MS"/>
          <w:sz w:val="20"/>
          <w:szCs w:val="20"/>
          <w:lang w:eastAsia="ja-JP"/>
        </w:rPr>
        <w:t xml:space="preserve">during each month for </w:t>
      </w:r>
      <w:r w:rsidRPr="009871A2">
        <w:rPr>
          <w:rFonts w:eastAsia="Arial Unicode MS"/>
          <w:sz w:val="20"/>
          <w:szCs w:val="20"/>
          <w:lang w:eastAsia="ja-JP"/>
        </w:rPr>
        <w:t xml:space="preserve">Period 1 in </w:t>
      </w:r>
      <w:r>
        <w:rPr>
          <w:rFonts w:eastAsia="Arial Unicode MS"/>
          <w:sz w:val="20"/>
          <w:szCs w:val="20"/>
          <w:lang w:eastAsia="ja-JP"/>
        </w:rPr>
        <w:t>orange</w:t>
      </w:r>
      <w:r w:rsidRPr="009871A2">
        <w:rPr>
          <w:rFonts w:eastAsia="Arial Unicode MS"/>
          <w:sz w:val="20"/>
          <w:szCs w:val="20"/>
          <w:lang w:eastAsia="ja-JP"/>
        </w:rPr>
        <w:t xml:space="preserve"> and Period 2 in purple.</w:t>
      </w:r>
    </w:p>
    <w:p w:rsidR="005E5810" w:rsidRDefault="00604B33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94867" behindDoc="1" locked="0" layoutInCell="1" allowOverlap="1" wp14:anchorId="6C024DA4" wp14:editId="2F697DB9">
            <wp:simplePos x="0" y="0"/>
            <wp:positionH relativeFrom="column">
              <wp:posOffset>52705</wp:posOffset>
            </wp:positionH>
            <wp:positionV relativeFrom="paragraph">
              <wp:posOffset>35824</wp:posOffset>
            </wp:positionV>
            <wp:extent cx="4679950" cy="1609090"/>
            <wp:effectExtent l="0" t="0" r="635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10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C45A51" w:rsidRDefault="00C45A51" w:rsidP="00C45A51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3B46F5" w:rsidRDefault="003B46F5" w:rsidP="00DB1EE8">
      <w:pPr>
        <w:ind w:left="142" w:right="118"/>
        <w:rPr>
          <w:rFonts w:eastAsia="Arial Unicode MS"/>
          <w:sz w:val="20"/>
          <w:szCs w:val="20"/>
          <w:lang w:eastAsia="ja-JP"/>
        </w:rPr>
      </w:pPr>
      <w:r w:rsidRPr="00A84B24">
        <w:rPr>
          <w:rFonts w:eastAsia="Arial Unicode MS"/>
          <w:sz w:val="20"/>
          <w:szCs w:val="20"/>
          <w:lang w:eastAsia="ja-JP"/>
        </w:rPr>
        <w:t>The following chart shows the change in crime from Period 1 and Period 2 by each London Borough. Harrow has shown</w:t>
      </w:r>
      <w:r w:rsidR="00A84B24">
        <w:rPr>
          <w:rFonts w:eastAsia="Arial Unicode MS"/>
          <w:sz w:val="20"/>
          <w:szCs w:val="20"/>
          <w:lang w:eastAsia="ja-JP"/>
        </w:rPr>
        <w:t xml:space="preserve"> a good reduction in theft from a motor vehicle</w:t>
      </w:r>
      <w:r w:rsidRPr="00A84B24">
        <w:rPr>
          <w:rFonts w:eastAsia="Arial Unicode MS"/>
          <w:sz w:val="20"/>
          <w:szCs w:val="20"/>
          <w:lang w:eastAsia="ja-JP"/>
        </w:rPr>
        <w:t xml:space="preserve"> within Greater London.</w:t>
      </w:r>
    </w:p>
    <w:p w:rsidR="00C45A51" w:rsidRDefault="00C45A51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C45A51" w:rsidRPr="007A41D4" w:rsidRDefault="00A84B24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89742" behindDoc="1" locked="0" layoutInCell="1" allowOverlap="1" wp14:anchorId="60D2BA88" wp14:editId="0F4ACC0D">
            <wp:simplePos x="0" y="0"/>
            <wp:positionH relativeFrom="column">
              <wp:posOffset>267970</wp:posOffset>
            </wp:positionH>
            <wp:positionV relativeFrom="paragraph">
              <wp:posOffset>-1905</wp:posOffset>
            </wp:positionV>
            <wp:extent cx="4251325" cy="47339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A51" w:rsidRPr="007A41D4" w:rsidRDefault="00C45A51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C45A51" w:rsidRPr="00DB2D71" w:rsidRDefault="00C45A51" w:rsidP="00513211">
      <w:pPr>
        <w:ind w:left="142" w:right="118"/>
        <w:rPr>
          <w:sz w:val="20"/>
          <w:szCs w:val="20"/>
          <w:highlight w:val="yellow"/>
        </w:rPr>
      </w:pPr>
    </w:p>
    <w:p w:rsidR="00C45A51" w:rsidRDefault="00C45A51" w:rsidP="00C45A51">
      <w:pPr>
        <w:ind w:left="142" w:right="118"/>
        <w:rPr>
          <w:sz w:val="20"/>
          <w:szCs w:val="20"/>
          <w:highlight w:val="yellow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Pr="007D21C5" w:rsidRDefault="00C45A51" w:rsidP="00C45A51">
      <w:pPr>
        <w:ind w:left="142" w:right="118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</w:p>
    <w:p w:rsidR="00C45A51" w:rsidRDefault="00C45A51" w:rsidP="00C45A51">
      <w:pPr>
        <w:ind w:left="142" w:right="118"/>
        <w:jc w:val="both"/>
        <w:rPr>
          <w:sz w:val="20"/>
          <w:szCs w:val="20"/>
        </w:rPr>
      </w:pP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93920" behindDoc="1" locked="0" layoutInCell="1" allowOverlap="1" wp14:anchorId="2246D076" wp14:editId="11B81078">
            <wp:simplePos x="0" y="0"/>
            <wp:positionH relativeFrom="column">
              <wp:posOffset>5031740</wp:posOffset>
            </wp:positionH>
            <wp:positionV relativeFrom="paragraph">
              <wp:posOffset>6238875</wp:posOffset>
            </wp:positionV>
            <wp:extent cx="2160270" cy="2360930"/>
            <wp:effectExtent l="19050" t="19050" r="11430" b="20320"/>
            <wp:wrapNone/>
            <wp:docPr id="253" name="Picture 22" descr="Residential Burglary 2010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idential Burglary 2010 20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0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92896" behindDoc="1" locked="0" layoutInCell="1" allowOverlap="1" wp14:anchorId="5D5C77A6" wp14:editId="3F671404">
            <wp:simplePos x="0" y="0"/>
            <wp:positionH relativeFrom="column">
              <wp:posOffset>2716530</wp:posOffset>
            </wp:positionH>
            <wp:positionV relativeFrom="paragraph">
              <wp:posOffset>6238875</wp:posOffset>
            </wp:positionV>
            <wp:extent cx="2160270" cy="2363470"/>
            <wp:effectExtent l="19050" t="19050" r="11430" b="17780"/>
            <wp:wrapNone/>
            <wp:docPr id="254" name="Picture 21" descr="Residential%20Burglary%202009%2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idential%20Burglary%202009%2020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3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69B" w:rsidRDefault="0055169B" w:rsidP="0055169B">
      <w:pPr>
        <w:pStyle w:val="Heading2"/>
      </w:pPr>
      <w:bookmarkStart w:id="19" w:name="_Toc438029383"/>
      <w:r>
        <w:lastRenderedPageBreak/>
        <w:t>Theft from a Person</w:t>
      </w:r>
      <w:bookmarkEnd w:id="19"/>
    </w:p>
    <w:p w:rsidR="0055169B" w:rsidRDefault="0055169B" w:rsidP="0055169B">
      <w:pPr>
        <w:ind w:left="142" w:right="118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149EE496" wp14:editId="2EB414DA">
                <wp:simplePos x="0" y="0"/>
                <wp:positionH relativeFrom="column">
                  <wp:posOffset>3917950</wp:posOffset>
                </wp:positionH>
                <wp:positionV relativeFrom="paragraph">
                  <wp:posOffset>13335</wp:posOffset>
                </wp:positionV>
                <wp:extent cx="659765" cy="636270"/>
                <wp:effectExtent l="38100" t="0" r="26035" b="49530"/>
                <wp:wrapSquare wrapText="bothSides"/>
                <wp:docPr id="2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636270"/>
                        </a:xfrm>
                        <a:prstGeom prst="downArrow">
                          <a:avLst>
                            <a:gd name="adj1" fmla="val 49954"/>
                            <a:gd name="adj2" fmla="val 26245"/>
                          </a:avLst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3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3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67" style="position:absolute;margin-left:308.5pt;margin-top:1.05pt;width:51.95pt;height:50.1pt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" adj="15931,5405" fillcolor="#bcd291 [2134]" strokecolor="#c2d69b [1942]" strokeweight="1pt">
                <v:fill color2="#e8efd9 [758]" rotate="t" colors="0 #c7e29e;.5 #dbebc4;1 #edf5e2" focus="100%" type="gradient"/>
                <v:shadow on="t" color="#4e6128 [1606]" opacity=".5" offset="1pt"/>
                <w10:wrap type="square"/>
              </v:shape>
            </w:pict>
          </mc:Fallback>
        </mc:AlternateContent>
      </w: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 wp14:anchorId="4D90B82D" wp14:editId="43F66D0A">
                <wp:simplePos x="0" y="0"/>
                <wp:positionH relativeFrom="column">
                  <wp:posOffset>3814445</wp:posOffset>
                </wp:positionH>
                <wp:positionV relativeFrom="paragraph">
                  <wp:posOffset>43180</wp:posOffset>
                </wp:positionV>
                <wp:extent cx="866775" cy="462280"/>
                <wp:effectExtent l="4445" t="0" r="0" b="0"/>
                <wp:wrapNone/>
                <wp:docPr id="2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0C745A" w:rsidRDefault="002E7EFD" w:rsidP="005516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11.2</w:t>
                            </w:r>
                            <w:r w:rsidRPr="000C745A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%</w:t>
                            </w:r>
                            <w:r w:rsidRPr="000C745A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46" type="#_x0000_t202" style="position:absolute;left:0;text-align:left;margin-left:300.35pt;margin-top:3.4pt;width:68.25pt;height:36.4pt;z-index:-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JXuQ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" filled="f" stroked="f">
                <v:textbox>
                  <w:txbxContent>
                    <w:p w:rsidR="002E7EFD" w:rsidRPr="000C745A" w:rsidRDefault="002E7EFD" w:rsidP="0055169B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11.2</w:t>
                      </w:r>
                      <w:r w:rsidRPr="000C745A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%</w:t>
                      </w:r>
                      <w:r w:rsidRPr="000C745A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Lower</w:t>
                      </w:r>
                    </w:p>
                  </w:txbxContent>
                </v:textbox>
              </v:shape>
            </w:pict>
          </mc:Fallback>
        </mc:AlternateContent>
      </w: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  <w:r w:rsidRPr="00BB1AFA">
        <w:rPr>
          <w:sz w:val="20"/>
          <w:szCs w:val="20"/>
        </w:rPr>
        <w:t>This includes theft from a person, pickpocket and other theft.</w:t>
      </w: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9871A2" w:rsidRDefault="009871A2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9871A2" w:rsidRDefault="00DB1EE8" w:rsidP="00DB1EE8">
      <w:pPr>
        <w:ind w:left="142" w:right="118"/>
        <w:rPr>
          <w:sz w:val="20"/>
          <w:szCs w:val="20"/>
        </w:rPr>
      </w:pPr>
      <w:r>
        <w:rPr>
          <w:sz w:val="20"/>
          <w:szCs w:val="20"/>
        </w:rPr>
        <w:t xml:space="preserve">There </w:t>
      </w:r>
      <w:proofErr w:type="gramStart"/>
      <w:r>
        <w:rPr>
          <w:sz w:val="20"/>
          <w:szCs w:val="20"/>
        </w:rPr>
        <w:t>was</w:t>
      </w:r>
      <w:proofErr w:type="gramEnd"/>
      <w:r>
        <w:rPr>
          <w:sz w:val="20"/>
          <w:szCs w:val="20"/>
        </w:rPr>
        <w:t xml:space="preserve"> a total</w:t>
      </w:r>
      <w:r w:rsidR="009871A2" w:rsidRPr="00F514FE">
        <w:rPr>
          <w:sz w:val="20"/>
          <w:szCs w:val="20"/>
        </w:rPr>
        <w:t xml:space="preserve"> of </w:t>
      </w:r>
      <w:r w:rsidR="009871A2">
        <w:rPr>
          <w:sz w:val="20"/>
          <w:szCs w:val="20"/>
        </w:rPr>
        <w:t>277</w:t>
      </w:r>
      <w:r>
        <w:rPr>
          <w:sz w:val="20"/>
          <w:szCs w:val="20"/>
        </w:rPr>
        <w:t xml:space="preserve"> offences</w:t>
      </w:r>
      <w:r w:rsidR="009871A2" w:rsidRPr="00F514FE">
        <w:rPr>
          <w:sz w:val="20"/>
          <w:szCs w:val="20"/>
        </w:rPr>
        <w:t xml:space="preserve"> during Period 2, which is </w:t>
      </w:r>
      <w:r w:rsidR="009871A2">
        <w:rPr>
          <w:sz w:val="20"/>
          <w:szCs w:val="20"/>
        </w:rPr>
        <w:t>down</w:t>
      </w:r>
      <w:r w:rsidR="009871A2" w:rsidRPr="00F514FE">
        <w:rPr>
          <w:sz w:val="20"/>
          <w:szCs w:val="20"/>
        </w:rPr>
        <w:t xml:space="preserve"> from Period 1. This translates to </w:t>
      </w:r>
      <w:proofErr w:type="gramStart"/>
      <w:r w:rsidR="009871A2" w:rsidRPr="00F514FE">
        <w:rPr>
          <w:sz w:val="20"/>
          <w:szCs w:val="20"/>
        </w:rPr>
        <w:t>a</w:t>
      </w:r>
      <w:proofErr w:type="gramEnd"/>
      <w:r w:rsidR="009871A2" w:rsidRPr="00F514FE">
        <w:rPr>
          <w:sz w:val="20"/>
          <w:szCs w:val="20"/>
        </w:rPr>
        <w:t xml:space="preserve"> </w:t>
      </w:r>
      <w:r w:rsidR="009871A2">
        <w:rPr>
          <w:sz w:val="20"/>
          <w:szCs w:val="20"/>
        </w:rPr>
        <w:t>11.2</w:t>
      </w:r>
      <w:r w:rsidR="009871A2" w:rsidRPr="00F514FE">
        <w:rPr>
          <w:sz w:val="20"/>
          <w:szCs w:val="20"/>
        </w:rPr>
        <w:t xml:space="preserve">% </w:t>
      </w:r>
      <w:r w:rsidR="009871A2">
        <w:rPr>
          <w:sz w:val="20"/>
          <w:szCs w:val="20"/>
        </w:rPr>
        <w:t>decrease</w:t>
      </w:r>
      <w:r w:rsidR="009871A2" w:rsidRPr="00F514FE">
        <w:rPr>
          <w:sz w:val="20"/>
          <w:szCs w:val="20"/>
        </w:rPr>
        <w:t xml:space="preserve"> or </w:t>
      </w:r>
      <w:r w:rsidR="009871A2">
        <w:rPr>
          <w:sz w:val="20"/>
          <w:szCs w:val="20"/>
        </w:rPr>
        <w:t>35</w:t>
      </w:r>
      <w:r w:rsidR="009871A2" w:rsidRPr="00F514FE">
        <w:rPr>
          <w:sz w:val="20"/>
          <w:szCs w:val="20"/>
        </w:rPr>
        <w:t xml:space="preserve"> </w:t>
      </w:r>
      <w:r w:rsidR="009871A2">
        <w:rPr>
          <w:sz w:val="20"/>
          <w:szCs w:val="20"/>
        </w:rPr>
        <w:t>fewer</w:t>
      </w:r>
      <w:r w:rsidR="009871A2" w:rsidRPr="00F514FE">
        <w:rPr>
          <w:sz w:val="20"/>
          <w:szCs w:val="20"/>
        </w:rPr>
        <w:t xml:space="preserve"> offences in Period 2. The chart below also shows the number of offences in boroughs around Harrow and </w:t>
      </w:r>
      <w:r w:rsidR="009871A2">
        <w:rPr>
          <w:sz w:val="20"/>
          <w:szCs w:val="20"/>
        </w:rPr>
        <w:t xml:space="preserve">in </w:t>
      </w:r>
      <w:r w:rsidR="009871A2" w:rsidRPr="00F514FE">
        <w:rPr>
          <w:sz w:val="20"/>
          <w:szCs w:val="20"/>
        </w:rPr>
        <w:t>Greater London.</w:t>
      </w: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72"/>
        <w:gridCol w:w="1278"/>
        <w:gridCol w:w="827"/>
        <w:gridCol w:w="1278"/>
        <w:gridCol w:w="827"/>
        <w:gridCol w:w="1147"/>
      </w:tblGrid>
      <w:tr w:rsidR="00264736" w:rsidRPr="00FE4C98" w:rsidTr="009871A2">
        <w:trPr>
          <w:trHeight w:val="311"/>
        </w:trPr>
        <w:tc>
          <w:tcPr>
            <w:tcW w:w="1534" w:type="pct"/>
            <w:vMerge w:val="restart"/>
            <w:shd w:val="clear" w:color="auto" w:fill="8064A2" w:themeFill="accent4"/>
            <w:vAlign w:val="center"/>
          </w:tcPr>
          <w:p w:rsidR="00264736" w:rsidRPr="00A52B60" w:rsidRDefault="009871A2" w:rsidP="0055169B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Theft from a Person</w:t>
            </w:r>
          </w:p>
        </w:tc>
        <w:tc>
          <w:tcPr>
            <w:tcW w:w="1362" w:type="pct"/>
            <w:gridSpan w:val="2"/>
            <w:tcBorders>
              <w:bottom w:val="single" w:sz="4" w:space="0" w:color="000000" w:themeColor="text1"/>
            </w:tcBorders>
            <w:shd w:val="clear" w:color="auto" w:fill="8064A2" w:themeFill="accent4"/>
            <w:vAlign w:val="center"/>
          </w:tcPr>
          <w:p w:rsidR="00264736" w:rsidRDefault="00264736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1 - Previous</w:t>
            </w:r>
          </w:p>
        </w:tc>
        <w:tc>
          <w:tcPr>
            <w:tcW w:w="1362" w:type="pct"/>
            <w:gridSpan w:val="2"/>
            <w:tcBorders>
              <w:bottom w:val="single" w:sz="4" w:space="0" w:color="000000" w:themeColor="text1"/>
            </w:tcBorders>
            <w:shd w:val="clear" w:color="auto" w:fill="8064A2" w:themeFill="accent4"/>
            <w:vAlign w:val="center"/>
          </w:tcPr>
          <w:p w:rsidR="00264736" w:rsidRDefault="00264736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2 - Current</w:t>
            </w:r>
          </w:p>
        </w:tc>
        <w:tc>
          <w:tcPr>
            <w:tcW w:w="742" w:type="pct"/>
            <w:vMerge w:val="restart"/>
            <w:shd w:val="clear" w:color="auto" w:fill="8064A2" w:themeFill="accent4"/>
            <w:vAlign w:val="center"/>
          </w:tcPr>
          <w:p w:rsidR="00264736" w:rsidRDefault="00264736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 Change</w:t>
            </w:r>
          </w:p>
        </w:tc>
      </w:tr>
      <w:tr w:rsidR="00264736" w:rsidRPr="00FE4C98" w:rsidTr="009871A2">
        <w:trPr>
          <w:trHeight w:val="311"/>
        </w:trPr>
        <w:tc>
          <w:tcPr>
            <w:tcW w:w="1534" w:type="pct"/>
            <w:vMerge/>
            <w:shd w:val="clear" w:color="auto" w:fill="F79646" w:themeFill="accent6"/>
            <w:vAlign w:val="center"/>
          </w:tcPr>
          <w:p w:rsidR="00264736" w:rsidRPr="00A52B60" w:rsidRDefault="00264736" w:rsidP="0055169B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64736" w:rsidRPr="00A52B60" w:rsidRDefault="00264736" w:rsidP="0055169B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64736" w:rsidRDefault="00264736" w:rsidP="0055169B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64736" w:rsidRPr="00A52B60" w:rsidRDefault="00264736" w:rsidP="0055169B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64736" w:rsidRDefault="00264736" w:rsidP="0055169B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742" w:type="pct"/>
            <w:vMerge/>
            <w:shd w:val="clear" w:color="auto" w:fill="F79646" w:themeFill="accent6"/>
            <w:vAlign w:val="center"/>
          </w:tcPr>
          <w:p w:rsidR="00264736" w:rsidRPr="00A52B60" w:rsidRDefault="00264736" w:rsidP="0055169B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vAlign w:val="center"/>
          </w:tcPr>
          <w:p w:rsidR="009871A2" w:rsidRPr="009871A2" w:rsidRDefault="009871A2" w:rsidP="0055169B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9871A2">
              <w:rPr>
                <w:rFonts w:eastAsia="Arial Unicode MS"/>
                <w:b/>
                <w:sz w:val="18"/>
                <w:szCs w:val="18"/>
                <w:lang w:eastAsia="ja-JP"/>
              </w:rPr>
              <w:t>Harrow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312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1.3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277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1.1</w:t>
            </w:r>
          </w:p>
        </w:tc>
        <w:tc>
          <w:tcPr>
            <w:tcW w:w="742" w:type="pct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-11.2</w:t>
            </w: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vAlign w:val="center"/>
          </w:tcPr>
          <w:p w:rsidR="009871A2" w:rsidRPr="00A52B60" w:rsidRDefault="009871A2" w:rsidP="0055169B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Barnet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637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1.7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617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1.6</w:t>
            </w:r>
          </w:p>
        </w:tc>
        <w:tc>
          <w:tcPr>
            <w:tcW w:w="742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-3.1</w:t>
            </w: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vAlign w:val="center"/>
          </w:tcPr>
          <w:p w:rsidR="009871A2" w:rsidRPr="00A52B60" w:rsidRDefault="009871A2" w:rsidP="0055169B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Brent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777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660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742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-15.1</w:t>
            </w: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vAlign w:val="center"/>
          </w:tcPr>
          <w:p w:rsidR="009871A2" w:rsidRPr="00A52B60" w:rsidRDefault="009871A2" w:rsidP="0055169B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Ealing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609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1.8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548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1.6</w:t>
            </w:r>
          </w:p>
        </w:tc>
        <w:tc>
          <w:tcPr>
            <w:tcW w:w="742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-10.0</w:t>
            </w: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tcBorders>
              <w:bottom w:val="single" w:sz="4" w:space="0" w:color="000000" w:themeColor="text1"/>
            </w:tcBorders>
            <w:vAlign w:val="center"/>
          </w:tcPr>
          <w:p w:rsidR="009871A2" w:rsidRPr="00A52B60" w:rsidRDefault="009871A2" w:rsidP="0055169B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Hillingdon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451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1.6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392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1.3</w:t>
            </w:r>
          </w:p>
        </w:tc>
        <w:tc>
          <w:tcPr>
            <w:tcW w:w="742" w:type="pct"/>
            <w:tcBorders>
              <w:bottom w:val="single" w:sz="4" w:space="0" w:color="000000" w:themeColor="text1"/>
            </w:tcBorders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-13.1</w:t>
            </w: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shd w:val="clear" w:color="auto" w:fill="CCC0D9" w:themeFill="accent4" w:themeFillTint="66"/>
            <w:vAlign w:val="center"/>
          </w:tcPr>
          <w:p w:rsidR="009871A2" w:rsidRPr="00707D35" w:rsidRDefault="009871A2" w:rsidP="0055169B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707D35">
              <w:rPr>
                <w:rFonts w:eastAsia="Arial Unicode MS"/>
                <w:b/>
                <w:sz w:val="18"/>
                <w:szCs w:val="18"/>
                <w:lang w:eastAsia="ja-JP"/>
              </w:rPr>
              <w:t>Greater London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32,647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3.9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33,236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3.9</w:t>
            </w:r>
          </w:p>
        </w:tc>
        <w:tc>
          <w:tcPr>
            <w:tcW w:w="742" w:type="pct"/>
            <w:shd w:val="clear" w:color="auto" w:fill="CCC0D9" w:themeFill="accent4" w:themeFillTint="66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+</w:t>
            </w:r>
            <w:r w:rsidRPr="009871A2">
              <w:rPr>
                <w:b/>
                <w:bCs/>
                <w:color w:val="000000"/>
                <w:sz w:val="18"/>
                <w:szCs w:val="18"/>
              </w:rPr>
              <w:t>1.8</w:t>
            </w:r>
          </w:p>
        </w:tc>
      </w:tr>
    </w:tbl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  <w:r w:rsidRPr="009871A2">
        <w:rPr>
          <w:rFonts w:eastAsia="Arial Unicode MS"/>
          <w:sz w:val="20"/>
          <w:szCs w:val="20"/>
          <w:lang w:eastAsia="ja-JP"/>
        </w:rPr>
        <w:t xml:space="preserve">The chart below shows the number of offences recorded in Harrow </w:t>
      </w:r>
      <w:r>
        <w:rPr>
          <w:rFonts w:eastAsia="Arial Unicode MS"/>
          <w:sz w:val="20"/>
          <w:szCs w:val="20"/>
          <w:lang w:eastAsia="ja-JP"/>
        </w:rPr>
        <w:t xml:space="preserve">during each month for </w:t>
      </w:r>
      <w:r w:rsidRPr="009871A2">
        <w:rPr>
          <w:rFonts w:eastAsia="Arial Unicode MS"/>
          <w:sz w:val="20"/>
          <w:szCs w:val="20"/>
          <w:lang w:eastAsia="ja-JP"/>
        </w:rPr>
        <w:t xml:space="preserve">Period 1 in </w:t>
      </w:r>
      <w:r>
        <w:rPr>
          <w:rFonts w:eastAsia="Arial Unicode MS"/>
          <w:sz w:val="20"/>
          <w:szCs w:val="20"/>
          <w:lang w:eastAsia="ja-JP"/>
        </w:rPr>
        <w:t>orange</w:t>
      </w:r>
      <w:r w:rsidRPr="009871A2">
        <w:rPr>
          <w:rFonts w:eastAsia="Arial Unicode MS"/>
          <w:sz w:val="20"/>
          <w:szCs w:val="20"/>
          <w:lang w:eastAsia="ja-JP"/>
        </w:rPr>
        <w:t xml:space="preserve"> and Period 2 in purple.</w:t>
      </w:r>
    </w:p>
    <w:p w:rsidR="005E5810" w:rsidRDefault="00604B33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93842" behindDoc="1" locked="0" layoutInCell="1" allowOverlap="1" wp14:anchorId="2251CD54" wp14:editId="373EDCB1">
            <wp:simplePos x="0" y="0"/>
            <wp:positionH relativeFrom="column">
              <wp:posOffset>48260</wp:posOffset>
            </wp:positionH>
            <wp:positionV relativeFrom="paragraph">
              <wp:posOffset>38735</wp:posOffset>
            </wp:positionV>
            <wp:extent cx="4679950" cy="1609090"/>
            <wp:effectExtent l="0" t="0" r="635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10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9871A2" w:rsidRDefault="009871A2" w:rsidP="0055169B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Default="005E5810" w:rsidP="0055169B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3B46F5" w:rsidRDefault="003B46F5" w:rsidP="00DB1EE8">
      <w:pPr>
        <w:ind w:left="142" w:right="118"/>
        <w:rPr>
          <w:rFonts w:eastAsia="Arial Unicode MS"/>
          <w:sz w:val="20"/>
          <w:szCs w:val="20"/>
          <w:lang w:eastAsia="ja-JP"/>
        </w:rPr>
      </w:pPr>
      <w:r w:rsidRPr="00A84B24">
        <w:rPr>
          <w:rFonts w:eastAsia="Arial Unicode MS"/>
          <w:sz w:val="20"/>
          <w:szCs w:val="20"/>
          <w:lang w:eastAsia="ja-JP"/>
        </w:rPr>
        <w:t xml:space="preserve">The following chart shows the change in crime from Period 1 and Period 2 by each London Borough. Harrow has shown </w:t>
      </w:r>
      <w:r w:rsidR="00A84B24" w:rsidRPr="00A84B24">
        <w:rPr>
          <w:rFonts w:eastAsia="Arial Unicode MS"/>
          <w:sz w:val="20"/>
          <w:szCs w:val="20"/>
          <w:lang w:eastAsia="ja-JP"/>
        </w:rPr>
        <w:t>some of the</w:t>
      </w:r>
      <w:r w:rsidRPr="00A84B24">
        <w:rPr>
          <w:rFonts w:eastAsia="Arial Unicode MS"/>
          <w:sz w:val="20"/>
          <w:szCs w:val="20"/>
          <w:lang w:eastAsia="ja-JP"/>
        </w:rPr>
        <w:t xml:space="preserve"> lowest </w:t>
      </w:r>
      <w:r w:rsidR="00A84B24" w:rsidRPr="00A84B24">
        <w:rPr>
          <w:rFonts w:eastAsia="Arial Unicode MS"/>
          <w:sz w:val="20"/>
          <w:szCs w:val="20"/>
          <w:lang w:eastAsia="ja-JP"/>
        </w:rPr>
        <w:t>decreases of theft from a person</w:t>
      </w:r>
      <w:r w:rsidRPr="00A84B24">
        <w:rPr>
          <w:rFonts w:eastAsia="Arial Unicode MS"/>
          <w:sz w:val="20"/>
          <w:szCs w:val="20"/>
          <w:lang w:eastAsia="ja-JP"/>
        </w:rPr>
        <w:t xml:space="preserve"> within Greater London.</w:t>
      </w:r>
    </w:p>
    <w:p w:rsidR="0055169B" w:rsidRDefault="0055169B" w:rsidP="0055169B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5169B" w:rsidRPr="007A41D4" w:rsidRDefault="00A84B24" w:rsidP="0055169B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90767" behindDoc="1" locked="0" layoutInCell="1" allowOverlap="1" wp14:anchorId="1C760144" wp14:editId="761B534F">
            <wp:simplePos x="0" y="0"/>
            <wp:positionH relativeFrom="column">
              <wp:posOffset>259080</wp:posOffset>
            </wp:positionH>
            <wp:positionV relativeFrom="paragraph">
              <wp:posOffset>6721</wp:posOffset>
            </wp:positionV>
            <wp:extent cx="4262120" cy="4733925"/>
            <wp:effectExtent l="0" t="0" r="508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69B" w:rsidRPr="007A41D4" w:rsidRDefault="0055169B" w:rsidP="0055169B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5169B" w:rsidRPr="00DB2D71" w:rsidRDefault="0055169B" w:rsidP="0055169B">
      <w:pPr>
        <w:ind w:left="142" w:right="118"/>
        <w:rPr>
          <w:sz w:val="20"/>
          <w:szCs w:val="20"/>
          <w:highlight w:val="yellow"/>
        </w:rPr>
      </w:pPr>
    </w:p>
    <w:p w:rsidR="0055169B" w:rsidRDefault="0055169B" w:rsidP="0055169B">
      <w:pPr>
        <w:ind w:left="142" w:right="118"/>
        <w:rPr>
          <w:sz w:val="20"/>
          <w:szCs w:val="20"/>
          <w:highlight w:val="yellow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Pr="007D21C5" w:rsidRDefault="0055169B" w:rsidP="0055169B">
      <w:pPr>
        <w:ind w:left="142" w:right="118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</w:p>
    <w:p w:rsidR="0055169B" w:rsidRDefault="0055169B" w:rsidP="0055169B">
      <w:pPr>
        <w:ind w:left="142" w:right="118"/>
        <w:jc w:val="both"/>
        <w:rPr>
          <w:sz w:val="20"/>
          <w:szCs w:val="20"/>
        </w:rPr>
      </w:pP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888128" behindDoc="1" locked="0" layoutInCell="1" allowOverlap="1" wp14:anchorId="52BE175F" wp14:editId="61937672">
            <wp:simplePos x="0" y="0"/>
            <wp:positionH relativeFrom="column">
              <wp:posOffset>5031740</wp:posOffset>
            </wp:positionH>
            <wp:positionV relativeFrom="paragraph">
              <wp:posOffset>6238875</wp:posOffset>
            </wp:positionV>
            <wp:extent cx="2160270" cy="2360930"/>
            <wp:effectExtent l="19050" t="19050" r="11430" b="20320"/>
            <wp:wrapNone/>
            <wp:docPr id="46" name="Picture 22" descr="Residential Burglary 2010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idential Burglary 2010 20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0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36F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887104" behindDoc="1" locked="0" layoutInCell="1" allowOverlap="1" wp14:anchorId="7133D292" wp14:editId="6C221F1A">
            <wp:simplePos x="0" y="0"/>
            <wp:positionH relativeFrom="column">
              <wp:posOffset>2716530</wp:posOffset>
            </wp:positionH>
            <wp:positionV relativeFrom="paragraph">
              <wp:posOffset>6238875</wp:posOffset>
            </wp:positionV>
            <wp:extent cx="2160270" cy="2363470"/>
            <wp:effectExtent l="19050" t="19050" r="11430" b="17780"/>
            <wp:wrapNone/>
            <wp:docPr id="54" name="Picture 21" descr="Residential%20Burglary%202009%2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idential%20Burglary%202009%2020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63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69B" w:rsidRDefault="0055169B" w:rsidP="0055169B">
      <w:pPr>
        <w:ind w:left="142" w:right="118"/>
        <w:rPr>
          <w:sz w:val="20"/>
          <w:szCs w:val="20"/>
        </w:rPr>
      </w:pPr>
    </w:p>
    <w:bookmarkStart w:id="20" w:name="_Toc438029384"/>
    <w:p w:rsidR="001A44F5" w:rsidRDefault="00D40FCF" w:rsidP="001A44F5">
      <w:pPr>
        <w:pStyle w:val="Heading2"/>
      </w:pPr>
      <w:r>
        <w:rPr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90170</wp:posOffset>
                </wp:positionV>
                <wp:extent cx="659765" cy="636270"/>
                <wp:effectExtent l="38100" t="19050" r="45085" b="49530"/>
                <wp:wrapSquare wrapText="bothSides"/>
                <wp:docPr id="4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59765" cy="636270"/>
                        </a:xfrm>
                        <a:prstGeom prst="downArrow">
                          <a:avLst>
                            <a:gd name="adj1" fmla="val 49954"/>
                            <a:gd name="adj2" fmla="val 26245"/>
                          </a:avLst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67" style="position:absolute;margin-left:309.25pt;margin-top:7.1pt;width:51.95pt;height:50.1pt;rotation:180;z-index:-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" adj="15931,5405" fillcolor="#d58b89 [2133]" strokecolor="#d99594 [1941]" strokeweight="1pt">
                <v:fill color2="#f0d6d6 [757]" rotate="t" colors="0 #e79a99;.5 #eec2c1;1 #f6e1e1" focus="100%" type="gradient"/>
                <v:shadow on="t" color="#622423 [1605]" opacity=".5" offset="1pt"/>
                <w10:wrap type="square"/>
              </v:shape>
            </w:pict>
          </mc:Fallback>
        </mc:AlternateContent>
      </w:r>
      <w:r w:rsidR="001A44F5">
        <w:t>Criminal Damage</w:t>
      </w:r>
      <w:bookmarkEnd w:id="20"/>
    </w:p>
    <w:p w:rsidR="001A44F5" w:rsidRDefault="00D40FCF" w:rsidP="001A44F5">
      <w:pPr>
        <w:ind w:left="142" w:right="118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44450</wp:posOffset>
                </wp:positionV>
                <wp:extent cx="866775" cy="490855"/>
                <wp:effectExtent l="4445" t="0" r="0" b="0"/>
                <wp:wrapNone/>
                <wp:docPr id="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EFD" w:rsidRPr="000C745A" w:rsidRDefault="002E7EFD" w:rsidP="001A44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1.2</w:t>
                            </w:r>
                            <w:r w:rsidRPr="000C745A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%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Higher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47" type="#_x0000_t202" style="position:absolute;left:0;text-align:left;margin-left:301.1pt;margin-top:3.5pt;width:68.25pt;height:38.65pt;z-index:-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WUug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" filled="f" stroked="f">
                <v:textbox>
                  <w:txbxContent>
                    <w:p w:rsidR="002E7EFD" w:rsidRPr="000C745A" w:rsidRDefault="002E7EFD" w:rsidP="001A44F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1.2</w:t>
                      </w:r>
                      <w:r w:rsidRPr="000C745A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%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Higher</w:t>
                      </w:r>
                    </w:p>
                  </w:txbxContent>
                </v:textbox>
              </v:shape>
            </w:pict>
          </mc:Fallback>
        </mc:AlternateContent>
      </w:r>
    </w:p>
    <w:p w:rsidR="001A44F5" w:rsidRDefault="001A44F5" w:rsidP="00DB1EE8">
      <w:pPr>
        <w:ind w:left="142" w:right="118"/>
        <w:rPr>
          <w:sz w:val="20"/>
          <w:szCs w:val="20"/>
        </w:rPr>
      </w:pPr>
      <w:r w:rsidRPr="009871A2">
        <w:rPr>
          <w:sz w:val="20"/>
          <w:szCs w:val="20"/>
        </w:rPr>
        <w:t>This includes offences such as damage to a dwelling, damage to other buildings, damage to a motor vehicle and other criminal damage offences.</w:t>
      </w:r>
      <w:r>
        <w:rPr>
          <w:sz w:val="20"/>
          <w:szCs w:val="20"/>
        </w:rPr>
        <w:t xml:space="preserve"> </w:t>
      </w:r>
    </w:p>
    <w:p w:rsidR="001A44F5" w:rsidRDefault="001A44F5" w:rsidP="00DB1EE8">
      <w:pPr>
        <w:ind w:left="142" w:right="118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9871A2" w:rsidRDefault="00DB1EE8" w:rsidP="00DB1EE8">
      <w:pPr>
        <w:ind w:left="142" w:right="118"/>
        <w:rPr>
          <w:sz w:val="20"/>
          <w:szCs w:val="20"/>
        </w:rPr>
      </w:pPr>
      <w:r>
        <w:rPr>
          <w:sz w:val="20"/>
          <w:szCs w:val="20"/>
        </w:rPr>
        <w:t xml:space="preserve">There </w:t>
      </w:r>
      <w:proofErr w:type="gramStart"/>
      <w:r>
        <w:rPr>
          <w:sz w:val="20"/>
          <w:szCs w:val="20"/>
        </w:rPr>
        <w:t>was</w:t>
      </w:r>
      <w:proofErr w:type="gramEnd"/>
      <w:r w:rsidR="009871A2" w:rsidRPr="00F514FE">
        <w:rPr>
          <w:sz w:val="20"/>
          <w:szCs w:val="20"/>
        </w:rPr>
        <w:t xml:space="preserve"> a total of </w:t>
      </w:r>
      <w:r w:rsidR="009871A2">
        <w:rPr>
          <w:sz w:val="20"/>
          <w:szCs w:val="20"/>
        </w:rPr>
        <w:t>1,167</w:t>
      </w:r>
      <w:r w:rsidR="009871A2" w:rsidRPr="00F514FE">
        <w:rPr>
          <w:sz w:val="20"/>
          <w:szCs w:val="20"/>
        </w:rPr>
        <w:t xml:space="preserve"> offences during Period 2, which is up from Period 1. This translates to a </w:t>
      </w:r>
      <w:r w:rsidR="009871A2">
        <w:rPr>
          <w:sz w:val="20"/>
          <w:szCs w:val="20"/>
        </w:rPr>
        <w:t>1.2</w:t>
      </w:r>
      <w:r w:rsidR="009871A2" w:rsidRPr="00F514FE">
        <w:rPr>
          <w:sz w:val="20"/>
          <w:szCs w:val="20"/>
        </w:rPr>
        <w:t xml:space="preserve">% increase or </w:t>
      </w:r>
      <w:r w:rsidR="009871A2">
        <w:rPr>
          <w:sz w:val="20"/>
          <w:szCs w:val="20"/>
        </w:rPr>
        <w:t>14</w:t>
      </w:r>
      <w:r w:rsidR="009871A2" w:rsidRPr="00F514FE">
        <w:rPr>
          <w:sz w:val="20"/>
          <w:szCs w:val="20"/>
        </w:rPr>
        <w:t xml:space="preserve"> additional offences in Period 2. The chart below also shows the number of offences in boroughs around Harrow and </w:t>
      </w:r>
      <w:r w:rsidR="009871A2">
        <w:rPr>
          <w:sz w:val="20"/>
          <w:szCs w:val="20"/>
        </w:rPr>
        <w:t xml:space="preserve">in </w:t>
      </w:r>
      <w:r w:rsidR="009871A2" w:rsidRPr="00F514FE">
        <w:rPr>
          <w:sz w:val="20"/>
          <w:szCs w:val="20"/>
        </w:rPr>
        <w:t>Greater London.</w:t>
      </w: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72"/>
        <w:gridCol w:w="1278"/>
        <w:gridCol w:w="827"/>
        <w:gridCol w:w="1278"/>
        <w:gridCol w:w="827"/>
        <w:gridCol w:w="1147"/>
      </w:tblGrid>
      <w:tr w:rsidR="00264736" w:rsidRPr="00FE4C98" w:rsidTr="009871A2">
        <w:trPr>
          <w:trHeight w:val="311"/>
        </w:trPr>
        <w:tc>
          <w:tcPr>
            <w:tcW w:w="1534" w:type="pct"/>
            <w:vMerge w:val="restart"/>
            <w:shd w:val="clear" w:color="auto" w:fill="8064A2" w:themeFill="accent4"/>
            <w:vAlign w:val="center"/>
          </w:tcPr>
          <w:p w:rsidR="00264736" w:rsidRPr="00A52B60" w:rsidRDefault="009871A2" w:rsidP="001A44F5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Criminal Damage</w:t>
            </w:r>
          </w:p>
        </w:tc>
        <w:tc>
          <w:tcPr>
            <w:tcW w:w="1362" w:type="pct"/>
            <w:gridSpan w:val="2"/>
            <w:shd w:val="clear" w:color="auto" w:fill="8064A2" w:themeFill="accent4"/>
            <w:vAlign w:val="center"/>
          </w:tcPr>
          <w:p w:rsidR="00264736" w:rsidRDefault="00264736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1 - Previous</w:t>
            </w:r>
          </w:p>
        </w:tc>
        <w:tc>
          <w:tcPr>
            <w:tcW w:w="1362" w:type="pct"/>
            <w:gridSpan w:val="2"/>
            <w:shd w:val="clear" w:color="auto" w:fill="8064A2" w:themeFill="accent4"/>
            <w:vAlign w:val="center"/>
          </w:tcPr>
          <w:p w:rsidR="00264736" w:rsidRDefault="00264736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Period 2 - Current</w:t>
            </w:r>
          </w:p>
        </w:tc>
        <w:tc>
          <w:tcPr>
            <w:tcW w:w="742" w:type="pct"/>
            <w:vMerge w:val="restart"/>
            <w:shd w:val="clear" w:color="auto" w:fill="8064A2" w:themeFill="accent4"/>
            <w:vAlign w:val="center"/>
          </w:tcPr>
          <w:p w:rsidR="00264736" w:rsidRDefault="00264736" w:rsidP="00FB4676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 Change</w:t>
            </w:r>
          </w:p>
        </w:tc>
      </w:tr>
      <w:tr w:rsidR="00264736" w:rsidRPr="00FE4C98" w:rsidTr="009871A2">
        <w:trPr>
          <w:trHeight w:val="311"/>
        </w:trPr>
        <w:tc>
          <w:tcPr>
            <w:tcW w:w="1534" w:type="pct"/>
            <w:vMerge/>
            <w:shd w:val="clear" w:color="auto" w:fill="8064A2" w:themeFill="accent4"/>
            <w:vAlign w:val="center"/>
          </w:tcPr>
          <w:p w:rsidR="00264736" w:rsidRPr="00A52B60" w:rsidRDefault="00264736" w:rsidP="001A44F5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64736" w:rsidRPr="00A52B60" w:rsidRDefault="00264736" w:rsidP="001A44F5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64736" w:rsidRDefault="00264736" w:rsidP="001A44F5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827" w:type="pct"/>
            <w:shd w:val="clear" w:color="auto" w:fill="8064A2" w:themeFill="accent4"/>
            <w:vAlign w:val="center"/>
          </w:tcPr>
          <w:p w:rsidR="00264736" w:rsidRPr="00A52B60" w:rsidRDefault="00264736" w:rsidP="001A44F5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Offences</w:t>
            </w:r>
          </w:p>
        </w:tc>
        <w:tc>
          <w:tcPr>
            <w:tcW w:w="535" w:type="pct"/>
            <w:shd w:val="clear" w:color="auto" w:fill="8064A2" w:themeFill="accent4"/>
            <w:vAlign w:val="center"/>
          </w:tcPr>
          <w:p w:rsidR="00264736" w:rsidRDefault="00264736" w:rsidP="001A44F5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>
              <w:rPr>
                <w:rFonts w:eastAsia="Arial Unicode MS"/>
                <w:b/>
                <w:sz w:val="18"/>
                <w:szCs w:val="18"/>
                <w:lang w:eastAsia="ja-JP"/>
              </w:rPr>
              <w:t>Rate</w:t>
            </w:r>
          </w:p>
        </w:tc>
        <w:tc>
          <w:tcPr>
            <w:tcW w:w="742" w:type="pct"/>
            <w:vMerge/>
            <w:shd w:val="clear" w:color="auto" w:fill="8064A2" w:themeFill="accent4"/>
            <w:vAlign w:val="center"/>
          </w:tcPr>
          <w:p w:rsidR="00264736" w:rsidRPr="00A52B60" w:rsidRDefault="00264736" w:rsidP="001A44F5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vAlign w:val="center"/>
          </w:tcPr>
          <w:p w:rsidR="009871A2" w:rsidRPr="009871A2" w:rsidRDefault="009871A2" w:rsidP="001A44F5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9871A2">
              <w:rPr>
                <w:rFonts w:eastAsia="Arial Unicode MS"/>
                <w:b/>
                <w:sz w:val="18"/>
                <w:szCs w:val="18"/>
                <w:lang w:eastAsia="ja-JP"/>
              </w:rPr>
              <w:t>Harrow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4.7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1,167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4.7</w:t>
            </w:r>
          </w:p>
        </w:tc>
        <w:tc>
          <w:tcPr>
            <w:tcW w:w="742" w:type="pct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+</w:t>
            </w:r>
            <w:r w:rsidRPr="009871A2">
              <w:rPr>
                <w:b/>
                <w:bCs/>
                <w:color w:val="000000"/>
                <w:sz w:val="18"/>
                <w:szCs w:val="18"/>
              </w:rPr>
              <w:t>1.2</w:t>
            </w: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vAlign w:val="center"/>
          </w:tcPr>
          <w:p w:rsidR="009871A2" w:rsidRPr="00A52B60" w:rsidRDefault="009871A2" w:rsidP="001A44F5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Barnet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1,991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5.4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2,202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5.9</w:t>
            </w:r>
          </w:p>
        </w:tc>
        <w:tc>
          <w:tcPr>
            <w:tcW w:w="742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9871A2">
              <w:rPr>
                <w:color w:val="000000"/>
                <w:sz w:val="18"/>
                <w:szCs w:val="18"/>
              </w:rPr>
              <w:t>10.6</w:t>
            </w: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vAlign w:val="center"/>
          </w:tcPr>
          <w:p w:rsidR="009871A2" w:rsidRPr="00A52B60" w:rsidRDefault="009871A2" w:rsidP="001A44F5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Brent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2,064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6.5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2,151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6.7</w:t>
            </w:r>
          </w:p>
        </w:tc>
        <w:tc>
          <w:tcPr>
            <w:tcW w:w="742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9871A2">
              <w:rPr>
                <w:color w:val="000000"/>
                <w:sz w:val="18"/>
                <w:szCs w:val="18"/>
              </w:rPr>
              <w:t>4.2</w:t>
            </w: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vAlign w:val="center"/>
          </w:tcPr>
          <w:p w:rsidR="009871A2" w:rsidRPr="00A52B60" w:rsidRDefault="009871A2" w:rsidP="001A44F5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Ealing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2,247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6.6</w:t>
            </w:r>
          </w:p>
        </w:tc>
        <w:tc>
          <w:tcPr>
            <w:tcW w:w="827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2,424</w:t>
            </w:r>
          </w:p>
        </w:tc>
        <w:tc>
          <w:tcPr>
            <w:tcW w:w="535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7.1</w:t>
            </w:r>
          </w:p>
        </w:tc>
        <w:tc>
          <w:tcPr>
            <w:tcW w:w="742" w:type="pct"/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9871A2">
              <w:rPr>
                <w:color w:val="000000"/>
                <w:sz w:val="18"/>
                <w:szCs w:val="18"/>
              </w:rPr>
              <w:t>7.9</w:t>
            </w: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tcBorders>
              <w:bottom w:val="single" w:sz="4" w:space="0" w:color="000000" w:themeColor="text1"/>
            </w:tcBorders>
            <w:vAlign w:val="center"/>
          </w:tcPr>
          <w:p w:rsidR="009871A2" w:rsidRPr="00A52B60" w:rsidRDefault="009871A2" w:rsidP="001A44F5">
            <w:pPr>
              <w:ind w:left="34" w:right="56"/>
              <w:jc w:val="center"/>
              <w:rPr>
                <w:rFonts w:eastAsia="Arial Unicode MS"/>
                <w:sz w:val="18"/>
                <w:szCs w:val="18"/>
                <w:lang w:eastAsia="ja-JP"/>
              </w:rPr>
            </w:pPr>
            <w:r w:rsidRPr="00A52B60">
              <w:rPr>
                <w:rFonts w:eastAsia="Arial Unicode MS"/>
                <w:sz w:val="18"/>
                <w:szCs w:val="18"/>
                <w:lang w:eastAsia="ja-JP"/>
              </w:rPr>
              <w:t>Hillingdon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2,305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8.0</w:t>
            </w:r>
          </w:p>
        </w:tc>
        <w:tc>
          <w:tcPr>
            <w:tcW w:w="827" w:type="pct"/>
            <w:tcBorders>
              <w:bottom w:val="single" w:sz="4" w:space="0" w:color="000000" w:themeColor="text1"/>
            </w:tcBorders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2,290</w:t>
            </w:r>
          </w:p>
        </w:tc>
        <w:tc>
          <w:tcPr>
            <w:tcW w:w="535" w:type="pct"/>
            <w:tcBorders>
              <w:bottom w:val="single" w:sz="4" w:space="0" w:color="000000" w:themeColor="text1"/>
            </w:tcBorders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7.8</w:t>
            </w:r>
          </w:p>
        </w:tc>
        <w:tc>
          <w:tcPr>
            <w:tcW w:w="742" w:type="pct"/>
            <w:tcBorders>
              <w:bottom w:val="single" w:sz="4" w:space="0" w:color="000000" w:themeColor="text1"/>
            </w:tcBorders>
            <w:vAlign w:val="center"/>
          </w:tcPr>
          <w:p w:rsidR="009871A2" w:rsidRPr="009871A2" w:rsidRDefault="009871A2" w:rsidP="009871A2">
            <w:pPr>
              <w:jc w:val="center"/>
              <w:rPr>
                <w:color w:val="000000"/>
                <w:sz w:val="18"/>
                <w:szCs w:val="18"/>
              </w:rPr>
            </w:pPr>
            <w:r w:rsidRPr="009871A2">
              <w:rPr>
                <w:color w:val="000000"/>
                <w:sz w:val="18"/>
                <w:szCs w:val="18"/>
              </w:rPr>
              <w:t>-0.7</w:t>
            </w:r>
          </w:p>
        </w:tc>
      </w:tr>
      <w:tr w:rsidR="009871A2" w:rsidRPr="00FE4C98" w:rsidTr="009871A2">
        <w:trPr>
          <w:trHeight w:val="311"/>
        </w:trPr>
        <w:tc>
          <w:tcPr>
            <w:tcW w:w="1534" w:type="pct"/>
            <w:shd w:val="clear" w:color="auto" w:fill="CCC0D9" w:themeFill="accent4" w:themeFillTint="66"/>
            <w:vAlign w:val="center"/>
          </w:tcPr>
          <w:p w:rsidR="009871A2" w:rsidRPr="00707D35" w:rsidRDefault="009871A2" w:rsidP="001A44F5">
            <w:pPr>
              <w:ind w:left="34" w:right="56"/>
              <w:jc w:val="center"/>
              <w:rPr>
                <w:rFonts w:eastAsia="Arial Unicode MS"/>
                <w:b/>
                <w:sz w:val="18"/>
                <w:szCs w:val="18"/>
                <w:lang w:eastAsia="ja-JP"/>
              </w:rPr>
            </w:pPr>
            <w:r w:rsidRPr="00707D35">
              <w:rPr>
                <w:rFonts w:eastAsia="Arial Unicode MS"/>
                <w:b/>
                <w:sz w:val="18"/>
                <w:szCs w:val="18"/>
                <w:lang w:eastAsia="ja-JP"/>
              </w:rPr>
              <w:t>Greater London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57,081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6.8</w:t>
            </w:r>
          </w:p>
        </w:tc>
        <w:tc>
          <w:tcPr>
            <w:tcW w:w="827" w:type="pct"/>
            <w:shd w:val="clear" w:color="auto" w:fill="CCC0D9" w:themeFill="accent4" w:themeFillTint="66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62,233</w:t>
            </w:r>
          </w:p>
        </w:tc>
        <w:tc>
          <w:tcPr>
            <w:tcW w:w="535" w:type="pct"/>
            <w:shd w:val="clear" w:color="auto" w:fill="CCC0D9" w:themeFill="accent4" w:themeFillTint="66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871A2">
              <w:rPr>
                <w:b/>
                <w:bCs/>
                <w:color w:val="000000"/>
                <w:sz w:val="18"/>
                <w:szCs w:val="18"/>
              </w:rPr>
              <w:t>7.3</w:t>
            </w:r>
          </w:p>
        </w:tc>
        <w:tc>
          <w:tcPr>
            <w:tcW w:w="742" w:type="pct"/>
            <w:shd w:val="clear" w:color="auto" w:fill="CCC0D9" w:themeFill="accent4" w:themeFillTint="66"/>
            <w:vAlign w:val="center"/>
          </w:tcPr>
          <w:p w:rsidR="009871A2" w:rsidRPr="009871A2" w:rsidRDefault="009871A2" w:rsidP="009871A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+</w:t>
            </w:r>
            <w:r w:rsidRPr="009871A2">
              <w:rPr>
                <w:b/>
                <w:bCs/>
                <w:color w:val="000000"/>
                <w:sz w:val="18"/>
                <w:szCs w:val="18"/>
              </w:rPr>
              <w:t>9.0</w:t>
            </w:r>
          </w:p>
        </w:tc>
      </w:tr>
    </w:tbl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  <w:r w:rsidRPr="009871A2">
        <w:rPr>
          <w:rFonts w:eastAsia="Arial Unicode MS"/>
          <w:sz w:val="20"/>
          <w:szCs w:val="20"/>
          <w:lang w:eastAsia="ja-JP"/>
        </w:rPr>
        <w:t xml:space="preserve">The chart below shows the number of offences recorded in Harrow </w:t>
      </w:r>
      <w:r>
        <w:rPr>
          <w:rFonts w:eastAsia="Arial Unicode MS"/>
          <w:sz w:val="20"/>
          <w:szCs w:val="20"/>
          <w:lang w:eastAsia="ja-JP"/>
        </w:rPr>
        <w:t xml:space="preserve">during each month for </w:t>
      </w:r>
      <w:r w:rsidRPr="009871A2">
        <w:rPr>
          <w:rFonts w:eastAsia="Arial Unicode MS"/>
          <w:sz w:val="20"/>
          <w:szCs w:val="20"/>
          <w:lang w:eastAsia="ja-JP"/>
        </w:rPr>
        <w:t xml:space="preserve">Period 1 in </w:t>
      </w:r>
      <w:r>
        <w:rPr>
          <w:rFonts w:eastAsia="Arial Unicode MS"/>
          <w:sz w:val="20"/>
          <w:szCs w:val="20"/>
          <w:lang w:eastAsia="ja-JP"/>
        </w:rPr>
        <w:t>orange</w:t>
      </w:r>
      <w:r w:rsidRPr="009871A2">
        <w:rPr>
          <w:rFonts w:eastAsia="Arial Unicode MS"/>
          <w:sz w:val="20"/>
          <w:szCs w:val="20"/>
          <w:lang w:eastAsia="ja-JP"/>
        </w:rPr>
        <w:t xml:space="preserve"> and Period 2 in purple.</w:t>
      </w:r>
    </w:p>
    <w:p w:rsidR="005E5810" w:rsidRDefault="00604B33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92817" behindDoc="1" locked="0" layoutInCell="1" allowOverlap="1" wp14:anchorId="7D3D12FE" wp14:editId="2B0E9130">
            <wp:simplePos x="0" y="0"/>
            <wp:positionH relativeFrom="column">
              <wp:posOffset>52705</wp:posOffset>
            </wp:positionH>
            <wp:positionV relativeFrom="paragraph">
              <wp:posOffset>34290</wp:posOffset>
            </wp:positionV>
            <wp:extent cx="4679950" cy="1612265"/>
            <wp:effectExtent l="0" t="0" r="6350" b="69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61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10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5E5810">
      <w:pPr>
        <w:ind w:left="142" w:right="118"/>
        <w:jc w:val="both"/>
        <w:rPr>
          <w:rFonts w:eastAsia="Arial Unicode MS"/>
          <w:sz w:val="20"/>
          <w:szCs w:val="20"/>
          <w:lang w:eastAsia="ja-JP"/>
        </w:rPr>
      </w:pPr>
    </w:p>
    <w:p w:rsidR="001A44F5" w:rsidRDefault="001A44F5" w:rsidP="001A44F5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5E5810" w:rsidRPr="007A41D4" w:rsidRDefault="005E5810" w:rsidP="001A44F5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3B46F5" w:rsidRDefault="003B46F5" w:rsidP="00DB1EE8">
      <w:pPr>
        <w:ind w:left="142" w:right="118"/>
        <w:rPr>
          <w:rFonts w:eastAsia="Arial Unicode MS"/>
          <w:sz w:val="20"/>
          <w:szCs w:val="20"/>
          <w:lang w:eastAsia="ja-JP"/>
        </w:rPr>
      </w:pPr>
      <w:r w:rsidRPr="00A84B24">
        <w:rPr>
          <w:rFonts w:eastAsia="Arial Unicode MS"/>
          <w:sz w:val="20"/>
          <w:szCs w:val="20"/>
          <w:lang w:eastAsia="ja-JP"/>
        </w:rPr>
        <w:t xml:space="preserve">The following chart shows the change in crime from Period 1 and Period 2 by each London Borough. Harrow has shown the </w:t>
      </w:r>
      <w:r w:rsidR="00A84B24" w:rsidRPr="00A84B24">
        <w:rPr>
          <w:rFonts w:eastAsia="Arial Unicode MS"/>
          <w:sz w:val="20"/>
          <w:szCs w:val="20"/>
          <w:lang w:eastAsia="ja-JP"/>
        </w:rPr>
        <w:t>lowest increase in criminal damage</w:t>
      </w:r>
      <w:r w:rsidRPr="00A84B24">
        <w:rPr>
          <w:rFonts w:eastAsia="Arial Unicode MS"/>
          <w:sz w:val="20"/>
          <w:szCs w:val="20"/>
          <w:lang w:eastAsia="ja-JP"/>
        </w:rPr>
        <w:t xml:space="preserve"> within Greater London.</w:t>
      </w:r>
    </w:p>
    <w:p w:rsidR="001A44F5" w:rsidRPr="007A41D4" w:rsidRDefault="001A44F5" w:rsidP="00DB1EE8">
      <w:pPr>
        <w:ind w:left="142" w:right="118"/>
        <w:rPr>
          <w:rFonts w:eastAsia="Arial Unicode MS"/>
          <w:sz w:val="20"/>
          <w:szCs w:val="20"/>
          <w:lang w:eastAsia="ja-JP"/>
        </w:rPr>
      </w:pPr>
    </w:p>
    <w:p w:rsidR="001A44F5" w:rsidRPr="007A41D4" w:rsidRDefault="00A84B24" w:rsidP="00513211">
      <w:pPr>
        <w:ind w:left="142" w:right="118"/>
        <w:rPr>
          <w:rFonts w:eastAsia="Arial Unicode MS"/>
          <w:sz w:val="20"/>
          <w:szCs w:val="20"/>
          <w:lang w:eastAsia="ja-JP"/>
        </w:rPr>
      </w:pPr>
      <w:r>
        <w:rPr>
          <w:rFonts w:eastAsia="Arial Unicode MS"/>
          <w:noProof/>
          <w:sz w:val="20"/>
          <w:szCs w:val="20"/>
          <w:lang w:eastAsia="en-GB"/>
        </w:rPr>
        <w:drawing>
          <wp:anchor distT="0" distB="0" distL="114300" distR="114300" simplePos="0" relativeHeight="251491792" behindDoc="1" locked="0" layoutInCell="1" allowOverlap="1" wp14:anchorId="116DC2C2" wp14:editId="3AD54725">
            <wp:simplePos x="0" y="0"/>
            <wp:positionH relativeFrom="column">
              <wp:posOffset>259080</wp:posOffset>
            </wp:positionH>
            <wp:positionV relativeFrom="paragraph">
              <wp:posOffset>-1905</wp:posOffset>
            </wp:positionV>
            <wp:extent cx="4262120" cy="4733925"/>
            <wp:effectExtent l="0" t="0" r="5080" b="952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4F5" w:rsidRPr="00DB2D71" w:rsidRDefault="001A44F5" w:rsidP="00513211">
      <w:pPr>
        <w:ind w:left="142" w:right="118"/>
        <w:rPr>
          <w:sz w:val="20"/>
          <w:szCs w:val="20"/>
          <w:highlight w:val="yellow"/>
        </w:rPr>
      </w:pPr>
    </w:p>
    <w:p w:rsidR="001A44F5" w:rsidRDefault="001A44F5" w:rsidP="00513211">
      <w:pPr>
        <w:ind w:left="142" w:right="118"/>
        <w:rPr>
          <w:sz w:val="20"/>
          <w:szCs w:val="20"/>
          <w:highlight w:val="yellow"/>
        </w:rPr>
      </w:pPr>
    </w:p>
    <w:p w:rsidR="001A44F5" w:rsidRDefault="001A44F5" w:rsidP="00513211">
      <w:pPr>
        <w:ind w:left="142" w:right="118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Pr="007D21C5" w:rsidRDefault="001A44F5" w:rsidP="001A44F5">
      <w:pPr>
        <w:ind w:left="142" w:right="118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p w:rsidR="001A44F5" w:rsidRDefault="001A44F5" w:rsidP="001A44F5">
      <w:pPr>
        <w:ind w:left="142" w:right="118"/>
        <w:jc w:val="both"/>
        <w:rPr>
          <w:sz w:val="20"/>
          <w:szCs w:val="20"/>
        </w:rPr>
      </w:pPr>
    </w:p>
    <w:sectPr w:rsidR="001A44F5" w:rsidSect="00DE5B46">
      <w:type w:val="continuous"/>
      <w:pgSz w:w="16838" w:h="11906" w:orient="landscape"/>
      <w:pgMar w:top="567" w:right="536" w:bottom="2835" w:left="567" w:header="136" w:footer="46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EFD" w:rsidRDefault="002E7EFD" w:rsidP="00B34AA1">
      <w:r>
        <w:separator/>
      </w:r>
    </w:p>
  </w:endnote>
  <w:endnote w:type="continuationSeparator" w:id="0">
    <w:p w:rsidR="002E7EFD" w:rsidRDefault="002E7EFD" w:rsidP="00B34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EFD" w:rsidRPr="0072107D" w:rsidRDefault="002E7EFD" w:rsidP="00FD5A94">
    <w:pPr>
      <w:pStyle w:val="Footer"/>
      <w:spacing w:line="276" w:lineRule="auto"/>
      <w:rPr>
        <w:sz w:val="20"/>
        <w:szCs w:val="20"/>
      </w:rPr>
    </w:pPr>
    <w:r w:rsidRPr="0072107D">
      <w:rPr>
        <w:noProof/>
        <w:sz w:val="20"/>
        <w:szCs w:val="20"/>
        <w:lang w:eastAsia="en-GB"/>
      </w:rPr>
      <w:drawing>
        <wp:anchor distT="0" distB="0" distL="114300" distR="114300" simplePos="0" relativeHeight="251631616" behindDoc="1" locked="0" layoutInCell="1" allowOverlap="1" wp14:anchorId="3FA91355" wp14:editId="54577B05">
          <wp:simplePos x="0" y="0"/>
          <wp:positionH relativeFrom="column">
            <wp:posOffset>-356898</wp:posOffset>
          </wp:positionH>
          <wp:positionV relativeFrom="paragraph">
            <wp:posOffset>-1110394</wp:posOffset>
          </wp:positionV>
          <wp:extent cx="7582397" cy="1789043"/>
          <wp:effectExtent l="19050" t="0" r="0" b="0"/>
          <wp:wrapNone/>
          <wp:docPr id="13" name="Picture 3" descr="newsletter_frnt_foot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wsletter_frnt_foote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7890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>Safer Harrow Annual Crime Report: 2014/15</w:t>
    </w:r>
  </w:p>
  <w:p w:rsidR="002E7EFD" w:rsidRPr="00FD5A94" w:rsidRDefault="002E7EFD" w:rsidP="00FD5A94">
    <w:pPr>
      <w:pStyle w:val="Footer"/>
      <w:spacing w:line="276" w:lineRule="auto"/>
      <w:rPr>
        <w:sz w:val="16"/>
        <w:szCs w:val="16"/>
      </w:rPr>
    </w:pPr>
    <w:r w:rsidRPr="00FD5A94">
      <w:rPr>
        <w:sz w:val="16"/>
        <w:szCs w:val="16"/>
      </w:rPr>
      <w:t>Strategic Commissioning Division - Business Intelligence Unit</w:t>
    </w:r>
  </w:p>
  <w:p w:rsidR="002E7EFD" w:rsidRPr="00EB139D" w:rsidRDefault="00E9337B" w:rsidP="00FD5A94">
    <w:pPr>
      <w:pStyle w:val="Footer"/>
      <w:rPr>
        <w:b w:val="0"/>
        <w:i/>
        <w:sz w:val="10"/>
        <w:szCs w:val="10"/>
      </w:rPr>
    </w:pPr>
    <w:fldSimple w:instr=" FILENAME  \p  \* MERGEFORMAT ">
      <w:r w:rsidR="002E7EFD" w:rsidRPr="00FB4676">
        <w:rPr>
          <w:b w:val="0"/>
          <w:i/>
          <w:noProof/>
          <w:sz w:val="10"/>
          <w:szCs w:val="10"/>
        </w:rPr>
        <w:t>K:\Crime Reduction Team\Community Safety\Community Safety 2016\Annual Crime Report 2015 Draft</w:t>
      </w:r>
      <w:r w:rsidR="002E7EFD" w:rsidRPr="00FB4676">
        <w:rPr>
          <w:i/>
          <w:noProof/>
          <w:sz w:val="10"/>
          <w:szCs w:val="10"/>
        </w:rPr>
        <w:t xml:space="preserve"> 1.docx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EFD" w:rsidRDefault="002E7EFD" w:rsidP="002E6BCA">
    <w:pPr>
      <w:pStyle w:val="Footer"/>
      <w:spacing w:line="276" w:lineRule="auto"/>
    </w:pPr>
    <w:r>
      <w:t xml:space="preserve">Harrow </w:t>
    </w:r>
    <w:r w:rsidRPr="00B34AA1">
      <w:t>Strategic Assessment: 2012/13</w:t>
    </w:r>
  </w:p>
  <w:p w:rsidR="002E7EFD" w:rsidRPr="00FD5A94" w:rsidRDefault="002E7EFD" w:rsidP="002E6BCA">
    <w:pPr>
      <w:pStyle w:val="Footer"/>
      <w:spacing w:line="276" w:lineRule="auto"/>
      <w:rPr>
        <w:sz w:val="16"/>
        <w:szCs w:val="16"/>
      </w:rPr>
    </w:pPr>
    <w:r w:rsidRPr="00FD5A94">
      <w:rPr>
        <w:sz w:val="16"/>
        <w:szCs w:val="16"/>
      </w:rPr>
      <w:t>Strategic Commissioning Division - Business Intelligence Unit</w:t>
    </w:r>
  </w:p>
  <w:p w:rsidR="002E7EFD" w:rsidRDefault="00E9337B" w:rsidP="002E6BCA">
    <w:pPr>
      <w:pStyle w:val="Footer"/>
    </w:pPr>
    <w:fldSimple w:instr=" FILENAME  \p  \* MERGEFORMAT ">
      <w:r w:rsidR="002E7EFD" w:rsidRPr="00FB4676">
        <w:rPr>
          <w:b w:val="0"/>
          <w:i/>
          <w:noProof/>
          <w:sz w:val="10"/>
          <w:szCs w:val="10"/>
        </w:rPr>
        <w:t>K:\Crime Reduction Team\Community Safety\Community Safety 2016\Annual Crime Report 2015 Draft</w:t>
      </w:r>
      <w:r w:rsidR="002E7EFD" w:rsidRPr="00FB4676">
        <w:rPr>
          <w:i/>
          <w:noProof/>
          <w:sz w:val="10"/>
          <w:szCs w:val="10"/>
        </w:rPr>
        <w:t xml:space="preserve"> 1.docx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EFD" w:rsidRDefault="002E7EFD" w:rsidP="0072047B">
    <w:pPr>
      <w:pStyle w:val="Footer"/>
      <w:spacing w:line="276" w:lineRule="auto"/>
    </w:pPr>
    <w:r>
      <w:rPr>
        <w:noProof/>
        <w:lang w:eastAsia="en-GB"/>
      </w:rPr>
      <w:drawing>
        <wp:anchor distT="0" distB="0" distL="114300" distR="114300" simplePos="0" relativeHeight="251637760" behindDoc="1" locked="0" layoutInCell="1" allowOverlap="1" wp14:anchorId="57193EA0" wp14:editId="7E847396">
          <wp:simplePos x="0" y="0"/>
          <wp:positionH relativeFrom="column">
            <wp:posOffset>-462004</wp:posOffset>
          </wp:positionH>
          <wp:positionV relativeFrom="paragraph">
            <wp:posOffset>-1092945</wp:posOffset>
          </wp:positionV>
          <wp:extent cx="7572872" cy="1796994"/>
          <wp:effectExtent l="19050" t="0" r="9028" b="0"/>
          <wp:wrapNone/>
          <wp:docPr id="227" name="Picture 3" descr="newsletter_frnt_foot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wsletter_frnt_foote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872" cy="17969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Harrow Strategic Assessment: 2014/15</w:t>
    </w:r>
  </w:p>
  <w:p w:rsidR="002E7EFD" w:rsidRPr="00FD5A94" w:rsidRDefault="002E7EFD" w:rsidP="0072047B">
    <w:pPr>
      <w:pStyle w:val="Footer"/>
      <w:spacing w:line="276" w:lineRule="auto"/>
      <w:rPr>
        <w:sz w:val="16"/>
        <w:szCs w:val="16"/>
      </w:rPr>
    </w:pPr>
    <w:r w:rsidRPr="00FD5A94">
      <w:rPr>
        <w:sz w:val="16"/>
        <w:szCs w:val="16"/>
      </w:rPr>
      <w:t>Strategic Commissioning Division - Business Intelligence Unit</w:t>
    </w:r>
  </w:p>
  <w:p w:rsidR="002E7EFD" w:rsidRPr="006751A9" w:rsidRDefault="00E9337B" w:rsidP="0072047B">
    <w:pPr>
      <w:pStyle w:val="Footer"/>
      <w:rPr>
        <w:b w:val="0"/>
        <w:i/>
        <w:sz w:val="10"/>
        <w:szCs w:val="10"/>
      </w:rPr>
    </w:pPr>
    <w:fldSimple w:instr=" FILENAME  \p  \* MERGEFORMAT ">
      <w:r w:rsidR="002E7EFD" w:rsidRPr="00FB4676">
        <w:rPr>
          <w:b w:val="0"/>
          <w:i/>
          <w:noProof/>
          <w:sz w:val="10"/>
          <w:szCs w:val="10"/>
        </w:rPr>
        <w:t>K:\Crime Reduction Team\Community Safety\Community Safety 2016\Annual Crime Report 2015 Draft 1.docx</w:t>
      </w:r>
    </w:fldSimple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EFD" w:rsidRPr="001538B9" w:rsidRDefault="002E7EFD" w:rsidP="009C5D1E">
    <w:pPr>
      <w:pStyle w:val="Footer"/>
      <w:ind w:left="-284"/>
    </w:pPr>
    <w:r w:rsidRPr="001538B9">
      <w:rPr>
        <w:noProof/>
        <w:lang w:eastAsia="en-GB"/>
      </w:rPr>
      <w:drawing>
        <wp:anchor distT="0" distB="0" distL="114300" distR="114300" simplePos="0" relativeHeight="251634688" behindDoc="1" locked="0" layoutInCell="1" allowOverlap="1" wp14:anchorId="1905BF47" wp14:editId="0C87D386">
          <wp:simplePos x="0" y="0"/>
          <wp:positionH relativeFrom="column">
            <wp:posOffset>-457200</wp:posOffset>
          </wp:positionH>
          <wp:positionV relativeFrom="paragraph">
            <wp:posOffset>-1190625</wp:posOffset>
          </wp:positionV>
          <wp:extent cx="7572375" cy="1800225"/>
          <wp:effectExtent l="19050" t="0" r="9525" b="0"/>
          <wp:wrapNone/>
          <wp:docPr id="231" name="Picture 3" descr="newsletter_frnt_foot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wsletter_frnt_foote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80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538B9">
      <w:t>Strategic Assessment: 2012/13</w:t>
    </w:r>
  </w:p>
  <w:p w:rsidR="002E7EFD" w:rsidRPr="00B2399C" w:rsidRDefault="002E7EFD" w:rsidP="001538B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EFD" w:rsidRDefault="002E7EFD" w:rsidP="0072047B">
    <w:pPr>
      <w:pStyle w:val="Footer"/>
      <w:spacing w:line="276" w:lineRule="auto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73E062E" wp14:editId="417FC07E">
          <wp:simplePos x="0" y="0"/>
          <wp:positionH relativeFrom="column">
            <wp:posOffset>-372745</wp:posOffset>
          </wp:positionH>
          <wp:positionV relativeFrom="paragraph">
            <wp:posOffset>-1021080</wp:posOffset>
          </wp:positionV>
          <wp:extent cx="3813175" cy="1796415"/>
          <wp:effectExtent l="19050" t="0" r="0" b="0"/>
          <wp:wrapNone/>
          <wp:docPr id="238" name="Picture 3" descr="newsletter_frnt_foot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wsletter_frnt_foote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9686"/>
                  <a:stretch>
                    <a:fillRect/>
                  </a:stretch>
                </pic:blipFill>
                <pic:spPr bwMode="auto">
                  <a:xfrm>
                    <a:off x="0" y="0"/>
                    <a:ext cx="3813175" cy="1796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5D087AF0" wp14:editId="296128DF">
          <wp:simplePos x="0" y="0"/>
          <wp:positionH relativeFrom="column">
            <wp:posOffset>2767965</wp:posOffset>
          </wp:positionH>
          <wp:positionV relativeFrom="paragraph">
            <wp:posOffset>-1020915</wp:posOffset>
          </wp:positionV>
          <wp:extent cx="7580492" cy="1796995"/>
          <wp:effectExtent l="19050" t="0" r="1408" b="0"/>
          <wp:wrapNone/>
          <wp:docPr id="239" name="Picture 3" descr="newsletter_frnt_foot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wsletter_frnt_foote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492" cy="1796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Harrow Strategic Assessment: 2014/15</w:t>
    </w:r>
  </w:p>
  <w:p w:rsidR="002E7EFD" w:rsidRPr="00FD5A94" w:rsidRDefault="002E7EFD" w:rsidP="0072047B">
    <w:pPr>
      <w:pStyle w:val="Footer"/>
      <w:spacing w:line="276" w:lineRule="auto"/>
      <w:rPr>
        <w:sz w:val="16"/>
        <w:szCs w:val="16"/>
      </w:rPr>
    </w:pPr>
    <w:r w:rsidRPr="00FD5A94">
      <w:rPr>
        <w:sz w:val="16"/>
        <w:szCs w:val="16"/>
      </w:rPr>
      <w:t>Strategic Commissioning Division - Business Intelligence Unit</w:t>
    </w:r>
  </w:p>
  <w:p w:rsidR="002E7EFD" w:rsidRPr="009B166A" w:rsidRDefault="00E9337B" w:rsidP="0072047B">
    <w:pPr>
      <w:pStyle w:val="Footer"/>
      <w:rPr>
        <w:b w:val="0"/>
        <w:i/>
        <w:sz w:val="10"/>
        <w:szCs w:val="10"/>
      </w:rPr>
    </w:pPr>
    <w:fldSimple w:instr=" FILENAME  \p  \* MERGEFORMAT ">
      <w:r w:rsidR="002E7EFD" w:rsidRPr="00FB4676">
        <w:rPr>
          <w:b w:val="0"/>
          <w:i/>
          <w:noProof/>
          <w:sz w:val="10"/>
          <w:szCs w:val="10"/>
        </w:rPr>
        <w:t>K:\Crime Reduction Team\Community Safety\Community Safety 2016\Annual Crime Report 2015 Draft 1.docx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EFD" w:rsidRDefault="002E7EFD" w:rsidP="00B34AA1">
      <w:r>
        <w:separator/>
      </w:r>
    </w:p>
  </w:footnote>
  <w:footnote w:type="continuationSeparator" w:id="0">
    <w:p w:rsidR="002E7EFD" w:rsidRDefault="002E7EFD" w:rsidP="00B34A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EFD" w:rsidRPr="009E5423" w:rsidRDefault="002E7EFD" w:rsidP="007C27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68225C22" wp14:editId="0935732D">
          <wp:simplePos x="0" y="0"/>
          <wp:positionH relativeFrom="column">
            <wp:posOffset>4935855</wp:posOffset>
          </wp:positionH>
          <wp:positionV relativeFrom="page">
            <wp:posOffset>0</wp:posOffset>
          </wp:positionV>
          <wp:extent cx="2266950" cy="323850"/>
          <wp:effectExtent l="19050" t="0" r="0" b="0"/>
          <wp:wrapNone/>
          <wp:docPr id="10" name="Picture 2" descr="Thumbnail pur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umbnail purp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32640" behindDoc="1" locked="0" layoutInCell="1" allowOverlap="1" wp14:anchorId="62902B42" wp14:editId="4FD87FBB">
          <wp:simplePos x="0" y="0"/>
          <wp:positionH relativeFrom="column">
            <wp:posOffset>8063533</wp:posOffset>
          </wp:positionH>
          <wp:positionV relativeFrom="page">
            <wp:posOffset>0</wp:posOffset>
          </wp:positionV>
          <wp:extent cx="2270926" cy="326003"/>
          <wp:effectExtent l="19050" t="0" r="0" b="0"/>
          <wp:wrapNone/>
          <wp:docPr id="11" name="Picture 2" descr="Thumbnail pur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umbnail purp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926" cy="3260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5423">
      <w:t xml:space="preserve"> </w:t>
    </w:r>
    <w:r>
      <w:t>Annual Crime Report</w:t>
    </w:r>
    <w:r w:rsidRPr="009E5423">
      <w:t xml:space="preserve">:  ~ </w:t>
    </w:r>
    <w:r>
      <w:fldChar w:fldCharType="begin"/>
    </w:r>
    <w:r>
      <w:instrText xml:space="preserve"> PAGE   \* MERGEFORMAT </w:instrText>
    </w:r>
    <w:r>
      <w:fldChar w:fldCharType="separate"/>
    </w:r>
    <w:r w:rsidR="007270B8">
      <w:rPr>
        <w:noProof/>
      </w:rPr>
      <w:t>2</w:t>
    </w:r>
    <w:r>
      <w:rPr>
        <w:noProof/>
      </w:rPr>
      <w:fldChar w:fldCharType="end"/>
    </w:r>
    <w:r w:rsidRPr="009E5423">
      <w:t xml:space="preserve"> ~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EFD" w:rsidRDefault="002E7EFD" w:rsidP="007C27E1">
    <w:pPr>
      <w:pStyle w:val="Header"/>
    </w:pPr>
    <w:r w:rsidRPr="00B2399C">
      <w:rPr>
        <w:noProof/>
        <w:lang w:eastAsia="en-GB"/>
      </w:rPr>
      <w:drawing>
        <wp:anchor distT="0" distB="0" distL="114300" distR="114300" simplePos="0" relativeHeight="251633664" behindDoc="1" locked="0" layoutInCell="1" allowOverlap="1" wp14:anchorId="3B17522C" wp14:editId="08B83648">
          <wp:simplePos x="0" y="0"/>
          <wp:positionH relativeFrom="column">
            <wp:posOffset>7364730</wp:posOffset>
          </wp:positionH>
          <wp:positionV relativeFrom="page">
            <wp:posOffset>9525</wp:posOffset>
          </wp:positionV>
          <wp:extent cx="2266950" cy="323850"/>
          <wp:effectExtent l="19050" t="0" r="0" b="0"/>
          <wp:wrapNone/>
          <wp:docPr id="14" name="Picture 2" descr="Thumbnail pur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umbnail purp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EFD" w:rsidRPr="009E5423" w:rsidRDefault="002E7EFD" w:rsidP="00160DF4">
    <w:pPr>
      <w:pStyle w:val="Header"/>
      <w:ind w:right="-449"/>
    </w:pPr>
    <w:r w:rsidRPr="00D90878">
      <w:rPr>
        <w:noProof/>
        <w:lang w:eastAsia="en-GB"/>
      </w:rPr>
      <w:drawing>
        <wp:anchor distT="0" distB="0" distL="114300" distR="114300" simplePos="0" relativeHeight="251644928" behindDoc="1" locked="0" layoutInCell="1" allowOverlap="1" wp14:anchorId="7BD25C27" wp14:editId="50264378">
          <wp:simplePos x="0" y="0"/>
          <wp:positionH relativeFrom="column">
            <wp:posOffset>4849467</wp:posOffset>
          </wp:positionH>
          <wp:positionV relativeFrom="page">
            <wp:posOffset>0</wp:posOffset>
          </wp:positionV>
          <wp:extent cx="2270926" cy="318052"/>
          <wp:effectExtent l="19050" t="0" r="0" b="0"/>
          <wp:wrapNone/>
          <wp:docPr id="225" name="Picture 2" descr="Thumbnail pur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umbnail purp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926" cy="3180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5423">
      <w:rPr>
        <w:noProof/>
        <w:lang w:eastAsia="en-GB"/>
      </w:rPr>
      <w:drawing>
        <wp:anchor distT="0" distB="0" distL="114300" distR="114300" simplePos="0" relativeHeight="251636736" behindDoc="1" locked="0" layoutInCell="1" allowOverlap="1" wp14:anchorId="66F743CF" wp14:editId="36F147A6">
          <wp:simplePos x="0" y="0"/>
          <wp:positionH relativeFrom="column">
            <wp:posOffset>8067675</wp:posOffset>
          </wp:positionH>
          <wp:positionV relativeFrom="page">
            <wp:posOffset>0</wp:posOffset>
          </wp:positionV>
          <wp:extent cx="2266950" cy="323850"/>
          <wp:effectExtent l="19050" t="0" r="0" b="0"/>
          <wp:wrapNone/>
          <wp:docPr id="226" name="Picture 2" descr="Thumbnail pur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umbnail purp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5423">
      <w:t xml:space="preserve"> Strategic Assessment:  ~ </w:t>
    </w:r>
    <w:r>
      <w:fldChar w:fldCharType="begin"/>
    </w:r>
    <w:r>
      <w:instrText xml:space="preserve"> PAGE   \* MERGEFORMAT </w:instrText>
    </w:r>
    <w:r>
      <w:fldChar w:fldCharType="separate"/>
    </w:r>
    <w:r w:rsidR="007270B8">
      <w:rPr>
        <w:noProof/>
      </w:rPr>
      <w:t>6</w:t>
    </w:r>
    <w:r>
      <w:rPr>
        <w:noProof/>
      </w:rPr>
      <w:fldChar w:fldCharType="end"/>
    </w:r>
    <w:r w:rsidRPr="009E5423">
      <w:t xml:space="preserve"> ~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EFD" w:rsidRPr="009E5423" w:rsidRDefault="002E7EFD" w:rsidP="009C5D1E">
    <w:pPr>
      <w:pStyle w:val="Header"/>
      <w:tabs>
        <w:tab w:val="clear" w:pos="4513"/>
      </w:tabs>
      <w:ind w:right="-591"/>
    </w:pPr>
    <w:r>
      <w:rPr>
        <w:noProof/>
        <w:lang w:eastAsia="en-GB"/>
      </w:rPr>
      <w:drawing>
        <wp:anchor distT="0" distB="0" distL="114300" distR="114300" simplePos="0" relativeHeight="251635712" behindDoc="1" locked="0" layoutInCell="1" allowOverlap="1" wp14:anchorId="6466B972" wp14:editId="53E52693">
          <wp:simplePos x="0" y="0"/>
          <wp:positionH relativeFrom="column">
            <wp:posOffset>4945380</wp:posOffset>
          </wp:positionH>
          <wp:positionV relativeFrom="page">
            <wp:posOffset>0</wp:posOffset>
          </wp:positionV>
          <wp:extent cx="2266950" cy="323850"/>
          <wp:effectExtent l="19050" t="0" r="0" b="0"/>
          <wp:wrapNone/>
          <wp:docPr id="228" name="Picture 2" descr="Thumbnail pur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umbnail purp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5423">
      <w:t xml:space="preserve"> Strategic Assessment:  ~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  <w:r w:rsidRPr="009E5423">
      <w:t xml:space="preserve"> ~</w:t>
    </w:r>
  </w:p>
  <w:p w:rsidR="002E7EFD" w:rsidRPr="00B2399C" w:rsidRDefault="002E7EFD" w:rsidP="007C27E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EFD" w:rsidRPr="009E5423" w:rsidRDefault="002E7EFD" w:rsidP="00160DF4">
    <w:pPr>
      <w:pStyle w:val="Header"/>
      <w:ind w:right="-449"/>
    </w:pPr>
    <w:r w:rsidRPr="009E5423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A37F8E1" wp14:editId="3053BB1D">
          <wp:simplePos x="0" y="0"/>
          <wp:positionH relativeFrom="column">
            <wp:posOffset>8088630</wp:posOffset>
          </wp:positionH>
          <wp:positionV relativeFrom="page">
            <wp:posOffset>0</wp:posOffset>
          </wp:positionV>
          <wp:extent cx="2266950" cy="314325"/>
          <wp:effectExtent l="19050" t="0" r="0" b="0"/>
          <wp:wrapNone/>
          <wp:docPr id="237" name="Picture 2" descr="Thumbnail pur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umbnail purp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5423">
      <w:t xml:space="preserve"> Strategic Assessment:  ~ </w:t>
    </w:r>
    <w:r>
      <w:fldChar w:fldCharType="begin"/>
    </w:r>
    <w:r>
      <w:instrText xml:space="preserve"> PAGE   \* MERGEFORMAT </w:instrText>
    </w:r>
    <w:r>
      <w:fldChar w:fldCharType="separate"/>
    </w:r>
    <w:r w:rsidR="007270B8">
      <w:rPr>
        <w:noProof/>
      </w:rPr>
      <w:t>15</w:t>
    </w:r>
    <w:r>
      <w:rPr>
        <w:noProof/>
      </w:rPr>
      <w:fldChar w:fldCharType="end"/>
    </w:r>
    <w:r w:rsidRPr="009E5423">
      <w:t xml:space="preserve"> ~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7A87"/>
    <w:multiLevelType w:val="hybridMultilevel"/>
    <w:tmpl w:val="A836D028"/>
    <w:lvl w:ilvl="0" w:tplc="08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CA1D4D"/>
    <w:multiLevelType w:val="hybridMultilevel"/>
    <w:tmpl w:val="773CBB46"/>
    <w:lvl w:ilvl="0" w:tplc="08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34A4A81"/>
    <w:multiLevelType w:val="hybridMultilevel"/>
    <w:tmpl w:val="107E0F6C"/>
    <w:lvl w:ilvl="0" w:tplc="5F5CDC1E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808080" w:themeColor="background1" w:themeShade="8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15BFA"/>
    <w:multiLevelType w:val="hybridMultilevel"/>
    <w:tmpl w:val="B3904ADC"/>
    <w:lvl w:ilvl="0" w:tplc="08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4010CFE"/>
    <w:multiLevelType w:val="hybridMultilevel"/>
    <w:tmpl w:val="217033FC"/>
    <w:lvl w:ilvl="0" w:tplc="2EDAA846">
      <w:start w:val="12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A5B41C3"/>
    <w:multiLevelType w:val="hybridMultilevel"/>
    <w:tmpl w:val="4F50295E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AA27E1C"/>
    <w:multiLevelType w:val="hybridMultilevel"/>
    <w:tmpl w:val="BA7832D0"/>
    <w:lvl w:ilvl="0" w:tplc="08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14545C70">
      <w:start w:val="35"/>
      <w:numFmt w:val="bullet"/>
      <w:lvlText w:val="-"/>
      <w:lvlJc w:val="left"/>
      <w:pPr>
        <w:ind w:left="1582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1FFC4F45"/>
    <w:multiLevelType w:val="hybridMultilevel"/>
    <w:tmpl w:val="96D03A06"/>
    <w:lvl w:ilvl="0" w:tplc="08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6820FCB"/>
    <w:multiLevelType w:val="hybridMultilevel"/>
    <w:tmpl w:val="3C2A883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B953D34"/>
    <w:multiLevelType w:val="hybridMultilevel"/>
    <w:tmpl w:val="880C9F9E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D154B6D"/>
    <w:multiLevelType w:val="hybridMultilevel"/>
    <w:tmpl w:val="98662C5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A519EA"/>
    <w:multiLevelType w:val="hybridMultilevel"/>
    <w:tmpl w:val="BF665006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F2672CD"/>
    <w:multiLevelType w:val="hybridMultilevel"/>
    <w:tmpl w:val="C9240BDE"/>
    <w:lvl w:ilvl="0" w:tplc="08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2F7F57FB"/>
    <w:multiLevelType w:val="hybridMultilevel"/>
    <w:tmpl w:val="17384178"/>
    <w:lvl w:ilvl="0" w:tplc="08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34957A4A"/>
    <w:multiLevelType w:val="hybridMultilevel"/>
    <w:tmpl w:val="88E07A6A"/>
    <w:lvl w:ilvl="0" w:tplc="08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3AFA42BA"/>
    <w:multiLevelType w:val="hybridMultilevel"/>
    <w:tmpl w:val="D908A912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BFD02E80">
      <w:start w:val="200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FA2288"/>
    <w:multiLevelType w:val="hybridMultilevel"/>
    <w:tmpl w:val="BC547C22"/>
    <w:lvl w:ilvl="0" w:tplc="715EBAAA">
      <w:start w:val="8"/>
      <w:numFmt w:val="bullet"/>
      <w:lvlText w:val=""/>
      <w:lvlJc w:val="left"/>
      <w:pPr>
        <w:ind w:left="39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7">
    <w:nsid w:val="3C5B1C77"/>
    <w:multiLevelType w:val="multilevel"/>
    <w:tmpl w:val="4A22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AB7A99"/>
    <w:multiLevelType w:val="hybridMultilevel"/>
    <w:tmpl w:val="4A74C4CC"/>
    <w:lvl w:ilvl="0" w:tplc="9566E23A">
      <w:start w:val="3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40E309A5"/>
    <w:multiLevelType w:val="hybridMultilevel"/>
    <w:tmpl w:val="53020DF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48C687E"/>
    <w:multiLevelType w:val="hybridMultilevel"/>
    <w:tmpl w:val="C900ADD0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164B13"/>
    <w:multiLevelType w:val="hybridMultilevel"/>
    <w:tmpl w:val="96CC85A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D434CDE"/>
    <w:multiLevelType w:val="hybridMultilevel"/>
    <w:tmpl w:val="5706D6A2"/>
    <w:lvl w:ilvl="0" w:tplc="714E25D8">
      <w:start w:val="1"/>
      <w:numFmt w:val="decimal"/>
      <w:lvlText w:val="%1."/>
      <w:lvlJc w:val="left"/>
      <w:pPr>
        <w:ind w:left="14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7" w:hanging="360"/>
      </w:pPr>
    </w:lvl>
    <w:lvl w:ilvl="2" w:tplc="0809001B" w:tentative="1">
      <w:start w:val="1"/>
      <w:numFmt w:val="lowerRoman"/>
      <w:lvlText w:val="%3."/>
      <w:lvlJc w:val="right"/>
      <w:pPr>
        <w:ind w:left="2887" w:hanging="180"/>
      </w:pPr>
    </w:lvl>
    <w:lvl w:ilvl="3" w:tplc="0809000F" w:tentative="1">
      <w:start w:val="1"/>
      <w:numFmt w:val="decimal"/>
      <w:lvlText w:val="%4."/>
      <w:lvlJc w:val="left"/>
      <w:pPr>
        <w:ind w:left="3607" w:hanging="360"/>
      </w:pPr>
    </w:lvl>
    <w:lvl w:ilvl="4" w:tplc="08090019" w:tentative="1">
      <w:start w:val="1"/>
      <w:numFmt w:val="lowerLetter"/>
      <w:lvlText w:val="%5."/>
      <w:lvlJc w:val="left"/>
      <w:pPr>
        <w:ind w:left="4327" w:hanging="360"/>
      </w:pPr>
    </w:lvl>
    <w:lvl w:ilvl="5" w:tplc="0809001B" w:tentative="1">
      <w:start w:val="1"/>
      <w:numFmt w:val="lowerRoman"/>
      <w:lvlText w:val="%6."/>
      <w:lvlJc w:val="right"/>
      <w:pPr>
        <w:ind w:left="5047" w:hanging="180"/>
      </w:pPr>
    </w:lvl>
    <w:lvl w:ilvl="6" w:tplc="0809000F" w:tentative="1">
      <w:start w:val="1"/>
      <w:numFmt w:val="decimal"/>
      <w:lvlText w:val="%7."/>
      <w:lvlJc w:val="left"/>
      <w:pPr>
        <w:ind w:left="5767" w:hanging="360"/>
      </w:pPr>
    </w:lvl>
    <w:lvl w:ilvl="7" w:tplc="08090019" w:tentative="1">
      <w:start w:val="1"/>
      <w:numFmt w:val="lowerLetter"/>
      <w:lvlText w:val="%8."/>
      <w:lvlJc w:val="left"/>
      <w:pPr>
        <w:ind w:left="6487" w:hanging="360"/>
      </w:pPr>
    </w:lvl>
    <w:lvl w:ilvl="8" w:tplc="0809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23">
    <w:nsid w:val="4E7A6056"/>
    <w:multiLevelType w:val="hybridMultilevel"/>
    <w:tmpl w:val="1F208C46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6B363CB"/>
    <w:multiLevelType w:val="hybridMultilevel"/>
    <w:tmpl w:val="66345540"/>
    <w:lvl w:ilvl="0" w:tplc="26923598">
      <w:start w:val="3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A1657B"/>
    <w:multiLevelType w:val="hybridMultilevel"/>
    <w:tmpl w:val="CD6C4044"/>
    <w:lvl w:ilvl="0" w:tplc="08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14545C70">
      <w:start w:val="35"/>
      <w:numFmt w:val="bullet"/>
      <w:lvlText w:val="-"/>
      <w:lvlJc w:val="left"/>
      <w:pPr>
        <w:ind w:left="1582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61456D7C"/>
    <w:multiLevelType w:val="hybridMultilevel"/>
    <w:tmpl w:val="EFE854AC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5AD5A46"/>
    <w:multiLevelType w:val="hybridMultilevel"/>
    <w:tmpl w:val="5000A868"/>
    <w:lvl w:ilvl="0" w:tplc="0B064416">
      <w:start w:val="12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  <w:i/>
        <w:color w:val="808080" w:themeColor="background1" w:themeShade="80"/>
        <w:sz w:val="16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>
    <w:nsid w:val="668A067B"/>
    <w:multiLevelType w:val="hybridMultilevel"/>
    <w:tmpl w:val="931875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6B33F4C"/>
    <w:multiLevelType w:val="hybridMultilevel"/>
    <w:tmpl w:val="0BA05A1A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E5E48D5"/>
    <w:multiLevelType w:val="hybridMultilevel"/>
    <w:tmpl w:val="E2465A3E"/>
    <w:lvl w:ilvl="0" w:tplc="163A16CC">
      <w:start w:val="8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>
    <w:nsid w:val="70357B3F"/>
    <w:multiLevelType w:val="hybridMultilevel"/>
    <w:tmpl w:val="BFFA8B58"/>
    <w:lvl w:ilvl="0" w:tplc="08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32">
    <w:nsid w:val="711A48E3"/>
    <w:multiLevelType w:val="hybridMultilevel"/>
    <w:tmpl w:val="FAFE8D78"/>
    <w:lvl w:ilvl="0" w:tplc="08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735C63BB"/>
    <w:multiLevelType w:val="hybridMultilevel"/>
    <w:tmpl w:val="AD4826B6"/>
    <w:lvl w:ilvl="0" w:tplc="08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73D75D6E"/>
    <w:multiLevelType w:val="hybridMultilevel"/>
    <w:tmpl w:val="9DA89DE8"/>
    <w:lvl w:ilvl="0" w:tplc="14545C70">
      <w:start w:val="3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8604824"/>
    <w:multiLevelType w:val="hybridMultilevel"/>
    <w:tmpl w:val="66A41D14"/>
    <w:lvl w:ilvl="0" w:tplc="D0224F38">
      <w:start w:val="8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29"/>
  </w:num>
  <w:num w:numId="3">
    <w:abstractNumId w:val="33"/>
  </w:num>
  <w:num w:numId="4">
    <w:abstractNumId w:val="10"/>
  </w:num>
  <w:num w:numId="5">
    <w:abstractNumId w:val="21"/>
  </w:num>
  <w:num w:numId="6">
    <w:abstractNumId w:val="11"/>
  </w:num>
  <w:num w:numId="7">
    <w:abstractNumId w:val="9"/>
  </w:num>
  <w:num w:numId="8">
    <w:abstractNumId w:val="20"/>
  </w:num>
  <w:num w:numId="9">
    <w:abstractNumId w:val="8"/>
  </w:num>
  <w:num w:numId="10">
    <w:abstractNumId w:val="26"/>
  </w:num>
  <w:num w:numId="11">
    <w:abstractNumId w:val="0"/>
  </w:num>
  <w:num w:numId="12">
    <w:abstractNumId w:val="14"/>
  </w:num>
  <w:num w:numId="13">
    <w:abstractNumId w:val="3"/>
  </w:num>
  <w:num w:numId="14">
    <w:abstractNumId w:val="1"/>
  </w:num>
  <w:num w:numId="15">
    <w:abstractNumId w:val="17"/>
  </w:num>
  <w:num w:numId="16">
    <w:abstractNumId w:val="19"/>
  </w:num>
  <w:num w:numId="17">
    <w:abstractNumId w:val="13"/>
  </w:num>
  <w:num w:numId="18">
    <w:abstractNumId w:val="12"/>
  </w:num>
  <w:num w:numId="19">
    <w:abstractNumId w:val="4"/>
  </w:num>
  <w:num w:numId="20">
    <w:abstractNumId w:val="30"/>
  </w:num>
  <w:num w:numId="21">
    <w:abstractNumId w:val="35"/>
  </w:num>
  <w:num w:numId="22">
    <w:abstractNumId w:val="16"/>
  </w:num>
  <w:num w:numId="23">
    <w:abstractNumId w:val="27"/>
  </w:num>
  <w:num w:numId="24">
    <w:abstractNumId w:val="2"/>
  </w:num>
  <w:num w:numId="25">
    <w:abstractNumId w:val="31"/>
  </w:num>
  <w:num w:numId="26">
    <w:abstractNumId w:val="28"/>
  </w:num>
  <w:num w:numId="27">
    <w:abstractNumId w:val="5"/>
  </w:num>
  <w:num w:numId="28">
    <w:abstractNumId w:val="23"/>
  </w:num>
  <w:num w:numId="29">
    <w:abstractNumId w:val="18"/>
  </w:num>
  <w:num w:numId="30">
    <w:abstractNumId w:val="24"/>
  </w:num>
  <w:num w:numId="31">
    <w:abstractNumId w:val="34"/>
  </w:num>
  <w:num w:numId="32">
    <w:abstractNumId w:val="32"/>
  </w:num>
  <w:num w:numId="33">
    <w:abstractNumId w:val="7"/>
  </w:num>
  <w:num w:numId="34">
    <w:abstractNumId w:val="6"/>
  </w:num>
  <w:num w:numId="35">
    <w:abstractNumId w:val="25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A1"/>
    <w:rsid w:val="000011E5"/>
    <w:rsid w:val="00001CC5"/>
    <w:rsid w:val="00017D0C"/>
    <w:rsid w:val="00023FD9"/>
    <w:rsid w:val="00024EA8"/>
    <w:rsid w:val="00032262"/>
    <w:rsid w:val="00036CA3"/>
    <w:rsid w:val="00040C6C"/>
    <w:rsid w:val="000449E8"/>
    <w:rsid w:val="000468FE"/>
    <w:rsid w:val="000510D9"/>
    <w:rsid w:val="000514A4"/>
    <w:rsid w:val="00054976"/>
    <w:rsid w:val="000553B0"/>
    <w:rsid w:val="000566DA"/>
    <w:rsid w:val="00062612"/>
    <w:rsid w:val="000632CB"/>
    <w:rsid w:val="0006723C"/>
    <w:rsid w:val="000760E5"/>
    <w:rsid w:val="00076736"/>
    <w:rsid w:val="00080CFA"/>
    <w:rsid w:val="00081A91"/>
    <w:rsid w:val="00090AD7"/>
    <w:rsid w:val="000914C8"/>
    <w:rsid w:val="000A2A13"/>
    <w:rsid w:val="000A34F5"/>
    <w:rsid w:val="000A4B74"/>
    <w:rsid w:val="000B49A1"/>
    <w:rsid w:val="000B6C04"/>
    <w:rsid w:val="000C044B"/>
    <w:rsid w:val="000C5333"/>
    <w:rsid w:val="000C745A"/>
    <w:rsid w:val="000D07BD"/>
    <w:rsid w:val="000D266C"/>
    <w:rsid w:val="000D6BA0"/>
    <w:rsid w:val="000F6D07"/>
    <w:rsid w:val="001002A4"/>
    <w:rsid w:val="00100FC2"/>
    <w:rsid w:val="00116348"/>
    <w:rsid w:val="001201E7"/>
    <w:rsid w:val="001212AC"/>
    <w:rsid w:val="00125E90"/>
    <w:rsid w:val="001308A8"/>
    <w:rsid w:val="00132134"/>
    <w:rsid w:val="00132C4E"/>
    <w:rsid w:val="0013441C"/>
    <w:rsid w:val="0014221C"/>
    <w:rsid w:val="00142671"/>
    <w:rsid w:val="00143B7D"/>
    <w:rsid w:val="00144208"/>
    <w:rsid w:val="001507C8"/>
    <w:rsid w:val="001538B9"/>
    <w:rsid w:val="00156308"/>
    <w:rsid w:val="00157F68"/>
    <w:rsid w:val="00160DF4"/>
    <w:rsid w:val="001656BF"/>
    <w:rsid w:val="00165F20"/>
    <w:rsid w:val="00167B27"/>
    <w:rsid w:val="001855ED"/>
    <w:rsid w:val="00187765"/>
    <w:rsid w:val="0019368F"/>
    <w:rsid w:val="001A44F5"/>
    <w:rsid w:val="001A4526"/>
    <w:rsid w:val="001B286F"/>
    <w:rsid w:val="001C2B96"/>
    <w:rsid w:val="001D4AC5"/>
    <w:rsid w:val="001D52D7"/>
    <w:rsid w:val="001F33FE"/>
    <w:rsid w:val="00203D06"/>
    <w:rsid w:val="002063A8"/>
    <w:rsid w:val="0021426D"/>
    <w:rsid w:val="00214B7D"/>
    <w:rsid w:val="00215F08"/>
    <w:rsid w:val="0023378B"/>
    <w:rsid w:val="00237184"/>
    <w:rsid w:val="002431CD"/>
    <w:rsid w:val="00246311"/>
    <w:rsid w:val="002469A8"/>
    <w:rsid w:val="00247321"/>
    <w:rsid w:val="002557C5"/>
    <w:rsid w:val="00257785"/>
    <w:rsid w:val="00264736"/>
    <w:rsid w:val="00267B29"/>
    <w:rsid w:val="002702FA"/>
    <w:rsid w:val="00271602"/>
    <w:rsid w:val="00271C60"/>
    <w:rsid w:val="00272411"/>
    <w:rsid w:val="0027498F"/>
    <w:rsid w:val="00287CB2"/>
    <w:rsid w:val="00290307"/>
    <w:rsid w:val="00291665"/>
    <w:rsid w:val="00291674"/>
    <w:rsid w:val="00291692"/>
    <w:rsid w:val="002925E0"/>
    <w:rsid w:val="002941FD"/>
    <w:rsid w:val="00295C91"/>
    <w:rsid w:val="002A18D2"/>
    <w:rsid w:val="002B00FC"/>
    <w:rsid w:val="002B73A3"/>
    <w:rsid w:val="002C3C8E"/>
    <w:rsid w:val="002C52B8"/>
    <w:rsid w:val="002C5B93"/>
    <w:rsid w:val="002C7ABD"/>
    <w:rsid w:val="002D0117"/>
    <w:rsid w:val="002D0256"/>
    <w:rsid w:val="002D3AAD"/>
    <w:rsid w:val="002E0507"/>
    <w:rsid w:val="002E18B6"/>
    <w:rsid w:val="002E201A"/>
    <w:rsid w:val="002E3EB6"/>
    <w:rsid w:val="002E6BCA"/>
    <w:rsid w:val="002E7EFD"/>
    <w:rsid w:val="002F2199"/>
    <w:rsid w:val="002F42E9"/>
    <w:rsid w:val="002F745B"/>
    <w:rsid w:val="00304D0E"/>
    <w:rsid w:val="00305010"/>
    <w:rsid w:val="00312BD9"/>
    <w:rsid w:val="00332D9D"/>
    <w:rsid w:val="00336A8C"/>
    <w:rsid w:val="00340DA3"/>
    <w:rsid w:val="0034223B"/>
    <w:rsid w:val="003479A9"/>
    <w:rsid w:val="00351B94"/>
    <w:rsid w:val="003528E6"/>
    <w:rsid w:val="0035372B"/>
    <w:rsid w:val="003637D5"/>
    <w:rsid w:val="0036717D"/>
    <w:rsid w:val="00372D81"/>
    <w:rsid w:val="003808D0"/>
    <w:rsid w:val="00381E13"/>
    <w:rsid w:val="00382BBE"/>
    <w:rsid w:val="00384563"/>
    <w:rsid w:val="00386731"/>
    <w:rsid w:val="00387A64"/>
    <w:rsid w:val="003A10AB"/>
    <w:rsid w:val="003A1660"/>
    <w:rsid w:val="003A2B5A"/>
    <w:rsid w:val="003A5BD8"/>
    <w:rsid w:val="003A7CCC"/>
    <w:rsid w:val="003B064F"/>
    <w:rsid w:val="003B3A94"/>
    <w:rsid w:val="003B46F5"/>
    <w:rsid w:val="003B6D7C"/>
    <w:rsid w:val="003C1EBC"/>
    <w:rsid w:val="003D28F5"/>
    <w:rsid w:val="003D7001"/>
    <w:rsid w:val="003D7686"/>
    <w:rsid w:val="003E6945"/>
    <w:rsid w:val="003F1796"/>
    <w:rsid w:val="003F3788"/>
    <w:rsid w:val="003F4849"/>
    <w:rsid w:val="003F6CD7"/>
    <w:rsid w:val="0040172B"/>
    <w:rsid w:val="0040257C"/>
    <w:rsid w:val="00404070"/>
    <w:rsid w:val="0041157A"/>
    <w:rsid w:val="00411E4F"/>
    <w:rsid w:val="00425B2F"/>
    <w:rsid w:val="004265B8"/>
    <w:rsid w:val="00431AAC"/>
    <w:rsid w:val="0043600E"/>
    <w:rsid w:val="00442A03"/>
    <w:rsid w:val="00451D62"/>
    <w:rsid w:val="00451DB8"/>
    <w:rsid w:val="004529BC"/>
    <w:rsid w:val="004603B0"/>
    <w:rsid w:val="004632D2"/>
    <w:rsid w:val="004666E2"/>
    <w:rsid w:val="00471717"/>
    <w:rsid w:val="0047607A"/>
    <w:rsid w:val="0048222D"/>
    <w:rsid w:val="0048615B"/>
    <w:rsid w:val="00491368"/>
    <w:rsid w:val="00492643"/>
    <w:rsid w:val="00496FF1"/>
    <w:rsid w:val="00497AE8"/>
    <w:rsid w:val="004A5B86"/>
    <w:rsid w:val="004A5BED"/>
    <w:rsid w:val="004B5C8A"/>
    <w:rsid w:val="004C558F"/>
    <w:rsid w:val="004D2FE2"/>
    <w:rsid w:val="004E1007"/>
    <w:rsid w:val="004E6D96"/>
    <w:rsid w:val="00501785"/>
    <w:rsid w:val="005026F1"/>
    <w:rsid w:val="00504890"/>
    <w:rsid w:val="00506D6A"/>
    <w:rsid w:val="00510FC7"/>
    <w:rsid w:val="0051184E"/>
    <w:rsid w:val="00513211"/>
    <w:rsid w:val="00517265"/>
    <w:rsid w:val="005221E3"/>
    <w:rsid w:val="00522E44"/>
    <w:rsid w:val="00526211"/>
    <w:rsid w:val="0053136F"/>
    <w:rsid w:val="00533CA9"/>
    <w:rsid w:val="00536FBA"/>
    <w:rsid w:val="005437FC"/>
    <w:rsid w:val="00544ACB"/>
    <w:rsid w:val="00550B0C"/>
    <w:rsid w:val="005515CF"/>
    <w:rsid w:val="0055169B"/>
    <w:rsid w:val="005533CF"/>
    <w:rsid w:val="005556F5"/>
    <w:rsid w:val="005563DE"/>
    <w:rsid w:val="005633A4"/>
    <w:rsid w:val="00563A66"/>
    <w:rsid w:val="0056601E"/>
    <w:rsid w:val="00566438"/>
    <w:rsid w:val="00572714"/>
    <w:rsid w:val="00572EF5"/>
    <w:rsid w:val="005777AB"/>
    <w:rsid w:val="00577C85"/>
    <w:rsid w:val="00581847"/>
    <w:rsid w:val="00590846"/>
    <w:rsid w:val="005910E5"/>
    <w:rsid w:val="005923AC"/>
    <w:rsid w:val="00593C3A"/>
    <w:rsid w:val="00596B89"/>
    <w:rsid w:val="005A170A"/>
    <w:rsid w:val="005B10CD"/>
    <w:rsid w:val="005B21F7"/>
    <w:rsid w:val="005B2AA6"/>
    <w:rsid w:val="005B6A4F"/>
    <w:rsid w:val="005B6EE0"/>
    <w:rsid w:val="005C3045"/>
    <w:rsid w:val="005C5A27"/>
    <w:rsid w:val="005D5C01"/>
    <w:rsid w:val="005E5810"/>
    <w:rsid w:val="005F7910"/>
    <w:rsid w:val="005F7E28"/>
    <w:rsid w:val="00600ACD"/>
    <w:rsid w:val="00602C7B"/>
    <w:rsid w:val="00604B33"/>
    <w:rsid w:val="006157DF"/>
    <w:rsid w:val="00616502"/>
    <w:rsid w:val="006215E4"/>
    <w:rsid w:val="00623289"/>
    <w:rsid w:val="00630874"/>
    <w:rsid w:val="006322C8"/>
    <w:rsid w:val="00642BEA"/>
    <w:rsid w:val="0064422C"/>
    <w:rsid w:val="006449A7"/>
    <w:rsid w:val="0064751F"/>
    <w:rsid w:val="006526A9"/>
    <w:rsid w:val="00654485"/>
    <w:rsid w:val="00661F86"/>
    <w:rsid w:val="006638CA"/>
    <w:rsid w:val="00663B25"/>
    <w:rsid w:val="00664153"/>
    <w:rsid w:val="00666EF5"/>
    <w:rsid w:val="0066778B"/>
    <w:rsid w:val="006751A9"/>
    <w:rsid w:val="00680A1E"/>
    <w:rsid w:val="00682868"/>
    <w:rsid w:val="00684DD7"/>
    <w:rsid w:val="006867A2"/>
    <w:rsid w:val="00687EAA"/>
    <w:rsid w:val="00690ACB"/>
    <w:rsid w:val="00691119"/>
    <w:rsid w:val="00695AF6"/>
    <w:rsid w:val="006A1B62"/>
    <w:rsid w:val="006B0C89"/>
    <w:rsid w:val="006B100A"/>
    <w:rsid w:val="006B1EB0"/>
    <w:rsid w:val="006B4AE4"/>
    <w:rsid w:val="006B5E55"/>
    <w:rsid w:val="006B6572"/>
    <w:rsid w:val="006B6876"/>
    <w:rsid w:val="006B72E8"/>
    <w:rsid w:val="006C5E79"/>
    <w:rsid w:val="006C62B4"/>
    <w:rsid w:val="006E3E3D"/>
    <w:rsid w:val="006F074A"/>
    <w:rsid w:val="006F2DE5"/>
    <w:rsid w:val="006F74D5"/>
    <w:rsid w:val="00705C86"/>
    <w:rsid w:val="007064E5"/>
    <w:rsid w:val="00707D35"/>
    <w:rsid w:val="00707EA8"/>
    <w:rsid w:val="00712789"/>
    <w:rsid w:val="0071543A"/>
    <w:rsid w:val="0072047B"/>
    <w:rsid w:val="0072107D"/>
    <w:rsid w:val="00721990"/>
    <w:rsid w:val="00723363"/>
    <w:rsid w:val="007270B8"/>
    <w:rsid w:val="00734A0B"/>
    <w:rsid w:val="00736736"/>
    <w:rsid w:val="0074051A"/>
    <w:rsid w:val="00741D0E"/>
    <w:rsid w:val="007464AC"/>
    <w:rsid w:val="00746E75"/>
    <w:rsid w:val="00754EA2"/>
    <w:rsid w:val="00762F8D"/>
    <w:rsid w:val="00771343"/>
    <w:rsid w:val="0077262A"/>
    <w:rsid w:val="00775439"/>
    <w:rsid w:val="007812A4"/>
    <w:rsid w:val="00791053"/>
    <w:rsid w:val="00792050"/>
    <w:rsid w:val="0079469D"/>
    <w:rsid w:val="0079692F"/>
    <w:rsid w:val="007A41D4"/>
    <w:rsid w:val="007A48D7"/>
    <w:rsid w:val="007B5F87"/>
    <w:rsid w:val="007B6D6C"/>
    <w:rsid w:val="007C0E3A"/>
    <w:rsid w:val="007C27E1"/>
    <w:rsid w:val="007D1664"/>
    <w:rsid w:val="007D20FE"/>
    <w:rsid w:val="007D21C5"/>
    <w:rsid w:val="007D5853"/>
    <w:rsid w:val="007D6871"/>
    <w:rsid w:val="007D7A02"/>
    <w:rsid w:val="007D7AC9"/>
    <w:rsid w:val="007F03F3"/>
    <w:rsid w:val="007F35E3"/>
    <w:rsid w:val="007F5100"/>
    <w:rsid w:val="00803176"/>
    <w:rsid w:val="00805196"/>
    <w:rsid w:val="00813093"/>
    <w:rsid w:val="0081475D"/>
    <w:rsid w:val="0082207E"/>
    <w:rsid w:val="008251BE"/>
    <w:rsid w:val="00845893"/>
    <w:rsid w:val="008509C5"/>
    <w:rsid w:val="00853BF7"/>
    <w:rsid w:val="00854507"/>
    <w:rsid w:val="00855F2C"/>
    <w:rsid w:val="00856859"/>
    <w:rsid w:val="008577BD"/>
    <w:rsid w:val="0086520A"/>
    <w:rsid w:val="00877E67"/>
    <w:rsid w:val="00881C20"/>
    <w:rsid w:val="008937CD"/>
    <w:rsid w:val="00895CDA"/>
    <w:rsid w:val="008A011E"/>
    <w:rsid w:val="008A1FB9"/>
    <w:rsid w:val="008A2329"/>
    <w:rsid w:val="008A65D9"/>
    <w:rsid w:val="008B3245"/>
    <w:rsid w:val="008B3A8D"/>
    <w:rsid w:val="008B5A5F"/>
    <w:rsid w:val="008B71FE"/>
    <w:rsid w:val="008D4F92"/>
    <w:rsid w:val="008E0D18"/>
    <w:rsid w:val="008E5B1C"/>
    <w:rsid w:val="008E73A1"/>
    <w:rsid w:val="009032F3"/>
    <w:rsid w:val="009033A8"/>
    <w:rsid w:val="00907B72"/>
    <w:rsid w:val="00907EBF"/>
    <w:rsid w:val="0091280D"/>
    <w:rsid w:val="00921C08"/>
    <w:rsid w:val="0092574A"/>
    <w:rsid w:val="0093261F"/>
    <w:rsid w:val="009364DF"/>
    <w:rsid w:val="0094010F"/>
    <w:rsid w:val="00945353"/>
    <w:rsid w:val="00953968"/>
    <w:rsid w:val="00961266"/>
    <w:rsid w:val="00961E5C"/>
    <w:rsid w:val="00963B30"/>
    <w:rsid w:val="0096675A"/>
    <w:rsid w:val="00967828"/>
    <w:rsid w:val="00976F60"/>
    <w:rsid w:val="00983AA6"/>
    <w:rsid w:val="009871A2"/>
    <w:rsid w:val="009947E2"/>
    <w:rsid w:val="00995DE5"/>
    <w:rsid w:val="009A248A"/>
    <w:rsid w:val="009A369C"/>
    <w:rsid w:val="009A36C9"/>
    <w:rsid w:val="009B166A"/>
    <w:rsid w:val="009B7D03"/>
    <w:rsid w:val="009C2744"/>
    <w:rsid w:val="009C3934"/>
    <w:rsid w:val="009C5D1E"/>
    <w:rsid w:val="009C6CF4"/>
    <w:rsid w:val="009D040F"/>
    <w:rsid w:val="009D4E96"/>
    <w:rsid w:val="009D797A"/>
    <w:rsid w:val="009E0D4B"/>
    <w:rsid w:val="009E5423"/>
    <w:rsid w:val="009E6E66"/>
    <w:rsid w:val="009F566F"/>
    <w:rsid w:val="009F6121"/>
    <w:rsid w:val="009F6EF8"/>
    <w:rsid w:val="00A02B3F"/>
    <w:rsid w:val="00A1055D"/>
    <w:rsid w:val="00A14273"/>
    <w:rsid w:val="00A158C7"/>
    <w:rsid w:val="00A20621"/>
    <w:rsid w:val="00A210C7"/>
    <w:rsid w:val="00A225BA"/>
    <w:rsid w:val="00A26A72"/>
    <w:rsid w:val="00A31FF6"/>
    <w:rsid w:val="00A320B0"/>
    <w:rsid w:val="00A32C8F"/>
    <w:rsid w:val="00A40E2E"/>
    <w:rsid w:val="00A472FD"/>
    <w:rsid w:val="00A52B60"/>
    <w:rsid w:val="00A54FED"/>
    <w:rsid w:val="00A577F1"/>
    <w:rsid w:val="00A57C15"/>
    <w:rsid w:val="00A57EC2"/>
    <w:rsid w:val="00A61E8B"/>
    <w:rsid w:val="00A638AB"/>
    <w:rsid w:val="00A647D9"/>
    <w:rsid w:val="00A70161"/>
    <w:rsid w:val="00A72CB2"/>
    <w:rsid w:val="00A75435"/>
    <w:rsid w:val="00A813C9"/>
    <w:rsid w:val="00A84534"/>
    <w:rsid w:val="00A84B24"/>
    <w:rsid w:val="00A939E2"/>
    <w:rsid w:val="00A94668"/>
    <w:rsid w:val="00AA2094"/>
    <w:rsid w:val="00AA52B4"/>
    <w:rsid w:val="00AB0C84"/>
    <w:rsid w:val="00AB1EA6"/>
    <w:rsid w:val="00AB6983"/>
    <w:rsid w:val="00AC2D35"/>
    <w:rsid w:val="00AC35E4"/>
    <w:rsid w:val="00AC397C"/>
    <w:rsid w:val="00AC419E"/>
    <w:rsid w:val="00AD2122"/>
    <w:rsid w:val="00AD5098"/>
    <w:rsid w:val="00AF17C5"/>
    <w:rsid w:val="00B01797"/>
    <w:rsid w:val="00B0181F"/>
    <w:rsid w:val="00B01F34"/>
    <w:rsid w:val="00B06DBA"/>
    <w:rsid w:val="00B13B6F"/>
    <w:rsid w:val="00B15AEC"/>
    <w:rsid w:val="00B1673D"/>
    <w:rsid w:val="00B2399C"/>
    <w:rsid w:val="00B244CE"/>
    <w:rsid w:val="00B263D6"/>
    <w:rsid w:val="00B32356"/>
    <w:rsid w:val="00B34AA1"/>
    <w:rsid w:val="00B35FA6"/>
    <w:rsid w:val="00B4364B"/>
    <w:rsid w:val="00B43BF7"/>
    <w:rsid w:val="00B505FC"/>
    <w:rsid w:val="00B51961"/>
    <w:rsid w:val="00B52FCB"/>
    <w:rsid w:val="00B608E1"/>
    <w:rsid w:val="00B67563"/>
    <w:rsid w:val="00B7279B"/>
    <w:rsid w:val="00B74194"/>
    <w:rsid w:val="00B86439"/>
    <w:rsid w:val="00B877C2"/>
    <w:rsid w:val="00B90167"/>
    <w:rsid w:val="00B932D9"/>
    <w:rsid w:val="00B9372C"/>
    <w:rsid w:val="00B94B34"/>
    <w:rsid w:val="00BB0E2D"/>
    <w:rsid w:val="00BB1A2D"/>
    <w:rsid w:val="00BB1AFA"/>
    <w:rsid w:val="00BC0BDE"/>
    <w:rsid w:val="00BD79D7"/>
    <w:rsid w:val="00BE0A01"/>
    <w:rsid w:val="00BE3752"/>
    <w:rsid w:val="00BE6193"/>
    <w:rsid w:val="00BF0591"/>
    <w:rsid w:val="00BF2D14"/>
    <w:rsid w:val="00C0076B"/>
    <w:rsid w:val="00C07B79"/>
    <w:rsid w:val="00C11F22"/>
    <w:rsid w:val="00C12DE4"/>
    <w:rsid w:val="00C13C69"/>
    <w:rsid w:val="00C16957"/>
    <w:rsid w:val="00C33FD5"/>
    <w:rsid w:val="00C364C1"/>
    <w:rsid w:val="00C45A51"/>
    <w:rsid w:val="00C4653B"/>
    <w:rsid w:val="00C47C4F"/>
    <w:rsid w:val="00C50056"/>
    <w:rsid w:val="00C541E1"/>
    <w:rsid w:val="00C5475F"/>
    <w:rsid w:val="00C5579A"/>
    <w:rsid w:val="00C62792"/>
    <w:rsid w:val="00C64A56"/>
    <w:rsid w:val="00C64FA9"/>
    <w:rsid w:val="00C6628A"/>
    <w:rsid w:val="00C83654"/>
    <w:rsid w:val="00C85B4D"/>
    <w:rsid w:val="00C90D26"/>
    <w:rsid w:val="00C918F4"/>
    <w:rsid w:val="00C94D90"/>
    <w:rsid w:val="00CA2500"/>
    <w:rsid w:val="00CB224D"/>
    <w:rsid w:val="00CB45C1"/>
    <w:rsid w:val="00CB5784"/>
    <w:rsid w:val="00CB625D"/>
    <w:rsid w:val="00CB6CB1"/>
    <w:rsid w:val="00CC139B"/>
    <w:rsid w:val="00CD2735"/>
    <w:rsid w:val="00CD7834"/>
    <w:rsid w:val="00CE3A0A"/>
    <w:rsid w:val="00CE5148"/>
    <w:rsid w:val="00CF3812"/>
    <w:rsid w:val="00CF7604"/>
    <w:rsid w:val="00D034BB"/>
    <w:rsid w:val="00D04D7E"/>
    <w:rsid w:val="00D10397"/>
    <w:rsid w:val="00D112D7"/>
    <w:rsid w:val="00D11B25"/>
    <w:rsid w:val="00D36EB3"/>
    <w:rsid w:val="00D40FCF"/>
    <w:rsid w:val="00D43C01"/>
    <w:rsid w:val="00D51E0B"/>
    <w:rsid w:val="00D536D0"/>
    <w:rsid w:val="00D644DB"/>
    <w:rsid w:val="00D66507"/>
    <w:rsid w:val="00D71C4A"/>
    <w:rsid w:val="00D82950"/>
    <w:rsid w:val="00D85100"/>
    <w:rsid w:val="00D90878"/>
    <w:rsid w:val="00D90BD8"/>
    <w:rsid w:val="00D916A4"/>
    <w:rsid w:val="00D9329F"/>
    <w:rsid w:val="00DA2075"/>
    <w:rsid w:val="00DA7D26"/>
    <w:rsid w:val="00DB0C5F"/>
    <w:rsid w:val="00DB1C73"/>
    <w:rsid w:val="00DB1EE8"/>
    <w:rsid w:val="00DB2D71"/>
    <w:rsid w:val="00DB4205"/>
    <w:rsid w:val="00DC3174"/>
    <w:rsid w:val="00DC3DAE"/>
    <w:rsid w:val="00DC636D"/>
    <w:rsid w:val="00DD20AD"/>
    <w:rsid w:val="00DD37E5"/>
    <w:rsid w:val="00DE163B"/>
    <w:rsid w:val="00DE252A"/>
    <w:rsid w:val="00DE530F"/>
    <w:rsid w:val="00DE5B46"/>
    <w:rsid w:val="00DE7EDB"/>
    <w:rsid w:val="00DF181A"/>
    <w:rsid w:val="00DF29BD"/>
    <w:rsid w:val="00DF54A6"/>
    <w:rsid w:val="00DF57A1"/>
    <w:rsid w:val="00E10EEC"/>
    <w:rsid w:val="00E111AF"/>
    <w:rsid w:val="00E1121E"/>
    <w:rsid w:val="00E12667"/>
    <w:rsid w:val="00E13875"/>
    <w:rsid w:val="00E170FF"/>
    <w:rsid w:val="00E17E52"/>
    <w:rsid w:val="00E20BE1"/>
    <w:rsid w:val="00E23DB3"/>
    <w:rsid w:val="00E258BF"/>
    <w:rsid w:val="00E25EA2"/>
    <w:rsid w:val="00E32AA8"/>
    <w:rsid w:val="00E35062"/>
    <w:rsid w:val="00E41B95"/>
    <w:rsid w:val="00E42549"/>
    <w:rsid w:val="00E4263C"/>
    <w:rsid w:val="00E50E33"/>
    <w:rsid w:val="00E54B99"/>
    <w:rsid w:val="00E60AD0"/>
    <w:rsid w:val="00E658C5"/>
    <w:rsid w:val="00E65A65"/>
    <w:rsid w:val="00E65D3D"/>
    <w:rsid w:val="00E65D47"/>
    <w:rsid w:val="00E662AA"/>
    <w:rsid w:val="00E746F5"/>
    <w:rsid w:val="00E84118"/>
    <w:rsid w:val="00E87E95"/>
    <w:rsid w:val="00E9337B"/>
    <w:rsid w:val="00E9343A"/>
    <w:rsid w:val="00EA420E"/>
    <w:rsid w:val="00EA4D04"/>
    <w:rsid w:val="00EB09DD"/>
    <w:rsid w:val="00EB139D"/>
    <w:rsid w:val="00EC0A63"/>
    <w:rsid w:val="00EC28AE"/>
    <w:rsid w:val="00EC485A"/>
    <w:rsid w:val="00EC693A"/>
    <w:rsid w:val="00ED3361"/>
    <w:rsid w:val="00ED56CC"/>
    <w:rsid w:val="00ED6092"/>
    <w:rsid w:val="00EE05F4"/>
    <w:rsid w:val="00EE4A8D"/>
    <w:rsid w:val="00EE712E"/>
    <w:rsid w:val="00EF5087"/>
    <w:rsid w:val="00EF545A"/>
    <w:rsid w:val="00EF79F7"/>
    <w:rsid w:val="00EF79F9"/>
    <w:rsid w:val="00F0122E"/>
    <w:rsid w:val="00F04D30"/>
    <w:rsid w:val="00F073C3"/>
    <w:rsid w:val="00F12C73"/>
    <w:rsid w:val="00F155DA"/>
    <w:rsid w:val="00F231DC"/>
    <w:rsid w:val="00F25EAE"/>
    <w:rsid w:val="00F36513"/>
    <w:rsid w:val="00F40984"/>
    <w:rsid w:val="00F4723C"/>
    <w:rsid w:val="00F47F3E"/>
    <w:rsid w:val="00F514FE"/>
    <w:rsid w:val="00F52183"/>
    <w:rsid w:val="00F5266C"/>
    <w:rsid w:val="00F54562"/>
    <w:rsid w:val="00F60A4D"/>
    <w:rsid w:val="00F65D78"/>
    <w:rsid w:val="00F671FD"/>
    <w:rsid w:val="00F73F34"/>
    <w:rsid w:val="00F74846"/>
    <w:rsid w:val="00F75601"/>
    <w:rsid w:val="00F75F15"/>
    <w:rsid w:val="00F83138"/>
    <w:rsid w:val="00F8714C"/>
    <w:rsid w:val="00F87850"/>
    <w:rsid w:val="00F90355"/>
    <w:rsid w:val="00F919CC"/>
    <w:rsid w:val="00FA0163"/>
    <w:rsid w:val="00FA4DBC"/>
    <w:rsid w:val="00FA7C42"/>
    <w:rsid w:val="00FB3629"/>
    <w:rsid w:val="00FB4676"/>
    <w:rsid w:val="00FB5CE5"/>
    <w:rsid w:val="00FC2C34"/>
    <w:rsid w:val="00FC377C"/>
    <w:rsid w:val="00FC38D6"/>
    <w:rsid w:val="00FC3FE7"/>
    <w:rsid w:val="00FC6976"/>
    <w:rsid w:val="00FD268E"/>
    <w:rsid w:val="00FD442B"/>
    <w:rsid w:val="00FD5A94"/>
    <w:rsid w:val="00FD5C21"/>
    <w:rsid w:val="00FD7119"/>
    <w:rsid w:val="00FE421F"/>
    <w:rsid w:val="00FE4C98"/>
    <w:rsid w:val="00FF6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FED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1"/>
    <w:qFormat/>
    <w:rsid w:val="00A54FED"/>
    <w:pPr>
      <w:ind w:left="142" w:right="118"/>
      <w:jc w:val="center"/>
      <w:outlineLvl w:val="0"/>
    </w:pPr>
    <w:rPr>
      <w:b/>
      <w:color w:val="4F107A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4FED"/>
    <w:pPr>
      <w:keepNext/>
      <w:keepLines/>
      <w:spacing w:before="200"/>
      <w:outlineLvl w:val="1"/>
    </w:pPr>
    <w:rPr>
      <w:rFonts w:eastAsiaTheme="majorEastAsia" w:cstheme="majorBidi"/>
      <w:b/>
      <w:bCs/>
      <w:color w:val="4F107A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36C9"/>
    <w:pPr>
      <w:keepNext/>
      <w:keepLines/>
      <w:spacing w:before="200"/>
      <w:outlineLvl w:val="2"/>
    </w:pPr>
    <w:rPr>
      <w:rFonts w:eastAsiaTheme="majorEastAsia" w:cstheme="majorBidi"/>
      <w:b/>
      <w:bCs/>
      <w:i/>
      <w:color w:val="4F107A"/>
      <w:sz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36C9"/>
    <w:pPr>
      <w:keepNext/>
      <w:keepLines/>
      <w:spacing w:before="200"/>
      <w:outlineLvl w:val="3"/>
    </w:pPr>
    <w:rPr>
      <w:rFonts w:eastAsiaTheme="majorEastAsia" w:cstheme="majorBidi"/>
      <w:bCs/>
      <w:i/>
      <w:iCs/>
      <w:color w:val="4F107A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FED"/>
    <w:pPr>
      <w:keepNext/>
      <w:keepLines/>
      <w:spacing w:before="200"/>
      <w:outlineLvl w:val="4"/>
    </w:pPr>
    <w:rPr>
      <w:rFonts w:eastAsiaTheme="majorEastAsia" w:cstheme="majorBidi"/>
      <w:color w:val="4F107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7E1"/>
    <w:pPr>
      <w:tabs>
        <w:tab w:val="center" w:pos="4513"/>
      </w:tabs>
      <w:ind w:right="-284"/>
      <w:jc w:val="right"/>
    </w:pPr>
    <w:rPr>
      <w:b/>
      <w:color w:val="FFFFFF" w:themeColor="background1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C27E1"/>
    <w:rPr>
      <w:rFonts w:ascii="Arial" w:eastAsia="Times New Roman" w:hAnsi="Arial" w:cs="Arial"/>
      <w:b/>
      <w:color w:val="FFFFFF" w:themeColor="background1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538B9"/>
    <w:pPr>
      <w:tabs>
        <w:tab w:val="left" w:pos="1455"/>
      </w:tabs>
    </w:pPr>
    <w:rPr>
      <w:b/>
      <w:color w:val="FFFFFF" w:themeColor="background1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538B9"/>
    <w:rPr>
      <w:rFonts w:ascii="Arial" w:eastAsia="Times New Roman" w:hAnsi="Arial" w:cs="Arial"/>
      <w:b/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A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AA1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sid w:val="00A210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1">
    <w:name w:val="Heading 1 Char1"/>
    <w:basedOn w:val="DefaultParagraphFont"/>
    <w:link w:val="Heading1"/>
    <w:rsid w:val="00A54FED"/>
    <w:rPr>
      <w:rFonts w:ascii="Arial" w:eastAsia="Times New Roman" w:hAnsi="Arial" w:cs="Arial"/>
      <w:b/>
      <w:color w:val="4F107A"/>
      <w:sz w:val="28"/>
      <w:szCs w:val="20"/>
    </w:rPr>
  </w:style>
  <w:style w:type="paragraph" w:styleId="ListParagraph">
    <w:name w:val="List Paragraph"/>
    <w:basedOn w:val="Normal"/>
    <w:uiPriority w:val="34"/>
    <w:qFormat/>
    <w:rsid w:val="00A210C7"/>
    <w:pPr>
      <w:ind w:left="720"/>
      <w:contextualSpacing/>
    </w:pPr>
  </w:style>
  <w:style w:type="table" w:customStyle="1" w:styleId="Calendar4">
    <w:name w:val="Calendar 4"/>
    <w:basedOn w:val="TableNormal"/>
    <w:uiPriority w:val="99"/>
    <w:qFormat/>
    <w:rsid w:val="00F60A4D"/>
    <w:pPr>
      <w:snapToGrid w:val="0"/>
      <w:spacing w:after="0" w:line="240" w:lineRule="auto"/>
    </w:pPr>
    <w:rPr>
      <w:rFonts w:eastAsiaTheme="minorEastAsia"/>
      <w:b/>
      <w:bCs/>
      <w:color w:val="D9D9D9" w:themeColor="background1" w:themeShade="D9"/>
      <w:sz w:val="16"/>
      <w:szCs w:val="16"/>
      <w:lang w:val="en-US" w:bidi="en-US"/>
    </w:rPr>
    <w:tblPr>
      <w:tblStyleRow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 w:themeFill="accent1" w:themeFillShade="80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0A4D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C5E79"/>
    <w:pPr>
      <w:tabs>
        <w:tab w:val="right" w:leader="dot" w:pos="10763"/>
      </w:tabs>
      <w:spacing w:after="100"/>
    </w:pPr>
    <w:rPr>
      <w:b/>
      <w:i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0A4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54FED"/>
    <w:rPr>
      <w:rFonts w:ascii="Arial" w:eastAsiaTheme="majorEastAsia" w:hAnsi="Arial" w:cstheme="majorBidi"/>
      <w:b/>
      <w:bCs/>
      <w:color w:val="4F107A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36C9"/>
    <w:rPr>
      <w:rFonts w:ascii="Arial" w:eastAsiaTheme="majorEastAsia" w:hAnsi="Arial" w:cstheme="majorBidi"/>
      <w:b/>
      <w:bCs/>
      <w:i/>
      <w:color w:val="4F107A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A36C9"/>
    <w:rPr>
      <w:rFonts w:ascii="Arial" w:eastAsiaTheme="majorEastAsia" w:hAnsi="Arial" w:cstheme="majorBidi"/>
      <w:bCs/>
      <w:i/>
      <w:iCs/>
      <w:color w:val="4F107A"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60A4D"/>
    <w:pPr>
      <w:spacing w:after="100"/>
      <w:ind w:left="480"/>
    </w:pPr>
  </w:style>
  <w:style w:type="paragraph" w:styleId="FootnoteText">
    <w:name w:val="footnote text"/>
    <w:basedOn w:val="Normal"/>
    <w:link w:val="FootnoteTextChar"/>
    <w:semiHidden/>
    <w:rsid w:val="006E3E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3E3D"/>
    <w:rPr>
      <w:rFonts w:ascii="Arial" w:eastAsia="Times New Roman" w:hAnsi="Arial" w:cs="Arial"/>
      <w:sz w:val="20"/>
      <w:szCs w:val="20"/>
    </w:rPr>
  </w:style>
  <w:style w:type="character" w:styleId="FootnoteReference">
    <w:name w:val="footnote reference"/>
    <w:basedOn w:val="DefaultParagraphFont"/>
    <w:semiHidden/>
    <w:rsid w:val="006E3E3D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D7119"/>
    <w:pPr>
      <w:spacing w:after="100"/>
      <w:ind w:left="2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FD5A9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D5A94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FED"/>
    <w:rPr>
      <w:rFonts w:ascii="Arial" w:eastAsiaTheme="majorEastAsia" w:hAnsi="Arial" w:cstheme="majorBidi"/>
      <w:color w:val="4F107A"/>
      <w:sz w:val="20"/>
      <w:szCs w:val="24"/>
    </w:rPr>
  </w:style>
  <w:style w:type="paragraph" w:styleId="NoSpacing">
    <w:name w:val="No Spacing"/>
    <w:uiPriority w:val="1"/>
    <w:qFormat/>
    <w:rsid w:val="00A54FED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42A03"/>
    <w:rPr>
      <w:i/>
      <w:iCs/>
    </w:rPr>
  </w:style>
  <w:style w:type="character" w:customStyle="1" w:styleId="org">
    <w:name w:val="org"/>
    <w:basedOn w:val="DefaultParagraphFont"/>
    <w:rsid w:val="00C62792"/>
  </w:style>
  <w:style w:type="character" w:customStyle="1" w:styleId="adr">
    <w:name w:val="adr"/>
    <w:basedOn w:val="DefaultParagraphFont"/>
    <w:rsid w:val="00C62792"/>
  </w:style>
  <w:style w:type="character" w:styleId="CommentReference">
    <w:name w:val="annotation reference"/>
    <w:basedOn w:val="DefaultParagraphFont"/>
    <w:uiPriority w:val="99"/>
    <w:semiHidden/>
    <w:unhideWhenUsed/>
    <w:rsid w:val="000C74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74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745A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4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45A"/>
    <w:rPr>
      <w:rFonts w:ascii="Arial" w:eastAsia="Times New Roman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EF54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EE4A8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DarkList1">
    <w:name w:val="Dark List1"/>
    <w:basedOn w:val="TableNormal"/>
    <w:uiPriority w:val="70"/>
    <w:rsid w:val="009401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401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401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401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ColorfulShading1">
    <w:name w:val="Colorful Shading1"/>
    <w:basedOn w:val="TableNormal"/>
    <w:uiPriority w:val="71"/>
    <w:rsid w:val="009401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401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401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List-Accent3">
    <w:name w:val="Colorful List Accent 3"/>
    <w:basedOn w:val="TableNormal"/>
    <w:uiPriority w:val="72"/>
    <w:rsid w:val="009401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MediumList2-Accent1">
    <w:name w:val="Medium List 2 Accent 1"/>
    <w:basedOn w:val="TableNormal"/>
    <w:uiPriority w:val="66"/>
    <w:rsid w:val="009401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olorfulShading-Accent4">
    <w:name w:val="Colorful Shading Accent 4"/>
    <w:basedOn w:val="TableNormal"/>
    <w:uiPriority w:val="71"/>
    <w:rsid w:val="009401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LightGrid-Accent11">
    <w:name w:val="Light Grid - Accent 11"/>
    <w:basedOn w:val="TableNormal"/>
    <w:uiPriority w:val="62"/>
    <w:rsid w:val="009401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3">
    <w:name w:val="Light Shading Accent 3"/>
    <w:basedOn w:val="TableNormal"/>
    <w:uiPriority w:val="60"/>
    <w:rsid w:val="0094010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94010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F04D3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1">
    <w:name w:val="Light Shading Accent 1"/>
    <w:basedOn w:val="TableNormal"/>
    <w:uiPriority w:val="60"/>
    <w:rsid w:val="0048615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FED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1"/>
    <w:qFormat/>
    <w:rsid w:val="00A54FED"/>
    <w:pPr>
      <w:ind w:left="142" w:right="118"/>
      <w:jc w:val="center"/>
      <w:outlineLvl w:val="0"/>
    </w:pPr>
    <w:rPr>
      <w:b/>
      <w:color w:val="4F107A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4FED"/>
    <w:pPr>
      <w:keepNext/>
      <w:keepLines/>
      <w:spacing w:before="200"/>
      <w:outlineLvl w:val="1"/>
    </w:pPr>
    <w:rPr>
      <w:rFonts w:eastAsiaTheme="majorEastAsia" w:cstheme="majorBidi"/>
      <w:b/>
      <w:bCs/>
      <w:color w:val="4F107A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36C9"/>
    <w:pPr>
      <w:keepNext/>
      <w:keepLines/>
      <w:spacing w:before="200"/>
      <w:outlineLvl w:val="2"/>
    </w:pPr>
    <w:rPr>
      <w:rFonts w:eastAsiaTheme="majorEastAsia" w:cstheme="majorBidi"/>
      <w:b/>
      <w:bCs/>
      <w:i/>
      <w:color w:val="4F107A"/>
      <w:sz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36C9"/>
    <w:pPr>
      <w:keepNext/>
      <w:keepLines/>
      <w:spacing w:before="200"/>
      <w:outlineLvl w:val="3"/>
    </w:pPr>
    <w:rPr>
      <w:rFonts w:eastAsiaTheme="majorEastAsia" w:cstheme="majorBidi"/>
      <w:bCs/>
      <w:i/>
      <w:iCs/>
      <w:color w:val="4F107A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FED"/>
    <w:pPr>
      <w:keepNext/>
      <w:keepLines/>
      <w:spacing w:before="200"/>
      <w:outlineLvl w:val="4"/>
    </w:pPr>
    <w:rPr>
      <w:rFonts w:eastAsiaTheme="majorEastAsia" w:cstheme="majorBidi"/>
      <w:color w:val="4F107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7E1"/>
    <w:pPr>
      <w:tabs>
        <w:tab w:val="center" w:pos="4513"/>
      </w:tabs>
      <w:ind w:right="-284"/>
      <w:jc w:val="right"/>
    </w:pPr>
    <w:rPr>
      <w:b/>
      <w:color w:val="FFFFFF" w:themeColor="background1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C27E1"/>
    <w:rPr>
      <w:rFonts w:ascii="Arial" w:eastAsia="Times New Roman" w:hAnsi="Arial" w:cs="Arial"/>
      <w:b/>
      <w:color w:val="FFFFFF" w:themeColor="background1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538B9"/>
    <w:pPr>
      <w:tabs>
        <w:tab w:val="left" w:pos="1455"/>
      </w:tabs>
    </w:pPr>
    <w:rPr>
      <w:b/>
      <w:color w:val="FFFFFF" w:themeColor="background1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538B9"/>
    <w:rPr>
      <w:rFonts w:ascii="Arial" w:eastAsia="Times New Roman" w:hAnsi="Arial" w:cs="Arial"/>
      <w:b/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A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AA1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sid w:val="00A210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1">
    <w:name w:val="Heading 1 Char1"/>
    <w:basedOn w:val="DefaultParagraphFont"/>
    <w:link w:val="Heading1"/>
    <w:rsid w:val="00A54FED"/>
    <w:rPr>
      <w:rFonts w:ascii="Arial" w:eastAsia="Times New Roman" w:hAnsi="Arial" w:cs="Arial"/>
      <w:b/>
      <w:color w:val="4F107A"/>
      <w:sz w:val="28"/>
      <w:szCs w:val="20"/>
    </w:rPr>
  </w:style>
  <w:style w:type="paragraph" w:styleId="ListParagraph">
    <w:name w:val="List Paragraph"/>
    <w:basedOn w:val="Normal"/>
    <w:uiPriority w:val="34"/>
    <w:qFormat/>
    <w:rsid w:val="00A210C7"/>
    <w:pPr>
      <w:ind w:left="720"/>
      <w:contextualSpacing/>
    </w:pPr>
  </w:style>
  <w:style w:type="table" w:customStyle="1" w:styleId="Calendar4">
    <w:name w:val="Calendar 4"/>
    <w:basedOn w:val="TableNormal"/>
    <w:uiPriority w:val="99"/>
    <w:qFormat/>
    <w:rsid w:val="00F60A4D"/>
    <w:pPr>
      <w:snapToGrid w:val="0"/>
      <w:spacing w:after="0" w:line="240" w:lineRule="auto"/>
    </w:pPr>
    <w:rPr>
      <w:rFonts w:eastAsiaTheme="minorEastAsia"/>
      <w:b/>
      <w:bCs/>
      <w:color w:val="D9D9D9" w:themeColor="background1" w:themeShade="D9"/>
      <w:sz w:val="16"/>
      <w:szCs w:val="16"/>
      <w:lang w:val="en-US" w:bidi="en-US"/>
    </w:rPr>
    <w:tblPr>
      <w:tblStyleRow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 w:themeFill="accent1" w:themeFillShade="80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0A4D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C5E79"/>
    <w:pPr>
      <w:tabs>
        <w:tab w:val="right" w:leader="dot" w:pos="10763"/>
      </w:tabs>
      <w:spacing w:after="100"/>
    </w:pPr>
    <w:rPr>
      <w:b/>
      <w:i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0A4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54FED"/>
    <w:rPr>
      <w:rFonts w:ascii="Arial" w:eastAsiaTheme="majorEastAsia" w:hAnsi="Arial" w:cstheme="majorBidi"/>
      <w:b/>
      <w:bCs/>
      <w:color w:val="4F107A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36C9"/>
    <w:rPr>
      <w:rFonts w:ascii="Arial" w:eastAsiaTheme="majorEastAsia" w:hAnsi="Arial" w:cstheme="majorBidi"/>
      <w:b/>
      <w:bCs/>
      <w:i/>
      <w:color w:val="4F107A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A36C9"/>
    <w:rPr>
      <w:rFonts w:ascii="Arial" w:eastAsiaTheme="majorEastAsia" w:hAnsi="Arial" w:cstheme="majorBidi"/>
      <w:bCs/>
      <w:i/>
      <w:iCs/>
      <w:color w:val="4F107A"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60A4D"/>
    <w:pPr>
      <w:spacing w:after="100"/>
      <w:ind w:left="480"/>
    </w:pPr>
  </w:style>
  <w:style w:type="paragraph" w:styleId="FootnoteText">
    <w:name w:val="footnote text"/>
    <w:basedOn w:val="Normal"/>
    <w:link w:val="FootnoteTextChar"/>
    <w:semiHidden/>
    <w:rsid w:val="006E3E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3E3D"/>
    <w:rPr>
      <w:rFonts w:ascii="Arial" w:eastAsia="Times New Roman" w:hAnsi="Arial" w:cs="Arial"/>
      <w:sz w:val="20"/>
      <w:szCs w:val="20"/>
    </w:rPr>
  </w:style>
  <w:style w:type="character" w:styleId="FootnoteReference">
    <w:name w:val="footnote reference"/>
    <w:basedOn w:val="DefaultParagraphFont"/>
    <w:semiHidden/>
    <w:rsid w:val="006E3E3D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D7119"/>
    <w:pPr>
      <w:spacing w:after="100"/>
      <w:ind w:left="2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FD5A9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D5A94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FED"/>
    <w:rPr>
      <w:rFonts w:ascii="Arial" w:eastAsiaTheme="majorEastAsia" w:hAnsi="Arial" w:cstheme="majorBidi"/>
      <w:color w:val="4F107A"/>
      <w:sz w:val="20"/>
      <w:szCs w:val="24"/>
    </w:rPr>
  </w:style>
  <w:style w:type="paragraph" w:styleId="NoSpacing">
    <w:name w:val="No Spacing"/>
    <w:uiPriority w:val="1"/>
    <w:qFormat/>
    <w:rsid w:val="00A54FED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42A03"/>
    <w:rPr>
      <w:i/>
      <w:iCs/>
    </w:rPr>
  </w:style>
  <w:style w:type="character" w:customStyle="1" w:styleId="org">
    <w:name w:val="org"/>
    <w:basedOn w:val="DefaultParagraphFont"/>
    <w:rsid w:val="00C62792"/>
  </w:style>
  <w:style w:type="character" w:customStyle="1" w:styleId="adr">
    <w:name w:val="adr"/>
    <w:basedOn w:val="DefaultParagraphFont"/>
    <w:rsid w:val="00C62792"/>
  </w:style>
  <w:style w:type="character" w:styleId="CommentReference">
    <w:name w:val="annotation reference"/>
    <w:basedOn w:val="DefaultParagraphFont"/>
    <w:uiPriority w:val="99"/>
    <w:semiHidden/>
    <w:unhideWhenUsed/>
    <w:rsid w:val="000C74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74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745A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4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45A"/>
    <w:rPr>
      <w:rFonts w:ascii="Arial" w:eastAsia="Times New Roman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EF54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EE4A8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DarkList1">
    <w:name w:val="Dark List1"/>
    <w:basedOn w:val="TableNormal"/>
    <w:uiPriority w:val="70"/>
    <w:rsid w:val="009401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401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401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401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ColorfulShading1">
    <w:name w:val="Colorful Shading1"/>
    <w:basedOn w:val="TableNormal"/>
    <w:uiPriority w:val="71"/>
    <w:rsid w:val="009401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401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401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List-Accent3">
    <w:name w:val="Colorful List Accent 3"/>
    <w:basedOn w:val="TableNormal"/>
    <w:uiPriority w:val="72"/>
    <w:rsid w:val="009401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MediumList2-Accent1">
    <w:name w:val="Medium List 2 Accent 1"/>
    <w:basedOn w:val="TableNormal"/>
    <w:uiPriority w:val="66"/>
    <w:rsid w:val="009401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olorfulShading-Accent4">
    <w:name w:val="Colorful Shading Accent 4"/>
    <w:basedOn w:val="TableNormal"/>
    <w:uiPriority w:val="71"/>
    <w:rsid w:val="009401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LightGrid-Accent11">
    <w:name w:val="Light Grid - Accent 11"/>
    <w:basedOn w:val="TableNormal"/>
    <w:uiPriority w:val="62"/>
    <w:rsid w:val="009401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3">
    <w:name w:val="Light Shading Accent 3"/>
    <w:basedOn w:val="TableNormal"/>
    <w:uiPriority w:val="60"/>
    <w:rsid w:val="0094010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94010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F04D3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1">
    <w:name w:val="Light Shading Accent 1"/>
    <w:basedOn w:val="TableNormal"/>
    <w:uiPriority w:val="60"/>
    <w:rsid w:val="0048615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0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1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943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7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05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1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8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0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44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14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7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044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990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6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908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78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7490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1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5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6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10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6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96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76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46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97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219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632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6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9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diagramLayout" Target="diagrams/layout1.xml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image" Target="media/image12.jpe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diagramData" Target="diagrams/data1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microsoft.com/office/2007/relationships/diagramDrawing" Target="diagrams/drawing1.xm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4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diagramColors" Target="diagrams/colors1.xml"/><Relationship Id="rId36" Type="http://schemas.openxmlformats.org/officeDocument/2006/relationships/image" Target="media/image14.pn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footer" Target="footer5.xml"/><Relationship Id="rId44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diagramQuickStyle" Target="diagrams/quickStyle1.xml"/><Relationship Id="rId30" Type="http://schemas.openxmlformats.org/officeDocument/2006/relationships/header" Target="header5.xml"/><Relationship Id="rId35" Type="http://schemas.openxmlformats.org/officeDocument/2006/relationships/image" Target="media/image13.jpeg"/><Relationship Id="rId43" Type="http://schemas.openxmlformats.org/officeDocument/2006/relationships/image" Target="media/image21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4F8E4F-C567-4C00-95D6-B5BC3AA5E5F6}" type="doc">
      <dgm:prSet loTypeId="urn:microsoft.com/office/officeart/2005/8/layout/hierarchy3" loCatId="list" qsTypeId="urn:microsoft.com/office/officeart/2005/8/quickstyle/simple5" qsCatId="simple" csTypeId="urn:microsoft.com/office/officeart/2005/8/colors/colorful1#1" csCatId="colorful" phldr="1"/>
      <dgm:spPr/>
      <dgm:t>
        <a:bodyPr/>
        <a:lstStyle/>
        <a:p>
          <a:endParaRPr lang="en-GB"/>
        </a:p>
      </dgm:t>
    </dgm:pt>
    <dgm:pt modelId="{F8952830-5E46-4F00-A8AC-E0B2267366B0}">
      <dgm:prSet phldrT="[Text]" custT="1"/>
      <dgm:spPr>
        <a:solidFill>
          <a:schemeClr val="tx2"/>
        </a:solidFill>
      </dgm:spPr>
      <dgm:t>
        <a:bodyPr/>
        <a:lstStyle/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Violence with Injury</a:t>
          </a:r>
        </a:p>
      </dgm:t>
    </dgm:pt>
    <dgm:pt modelId="{706FBBF7-54F7-49AE-BB00-E4575FC231AF}" type="parTrans" cxnId="{37DD0998-1212-446C-903F-A9CD590EEA3F}">
      <dgm:prSet/>
      <dgm:spPr/>
      <dgm:t>
        <a:bodyPr/>
        <a:lstStyle/>
        <a:p>
          <a:pPr algn="ctr"/>
          <a:endParaRPr lang="en-GB"/>
        </a:p>
      </dgm:t>
    </dgm:pt>
    <dgm:pt modelId="{5CFE3373-5738-4A41-B4BA-8275E9A571DD}" type="sibTrans" cxnId="{37DD0998-1212-446C-903F-A9CD590EEA3F}">
      <dgm:prSet/>
      <dgm:spPr/>
      <dgm:t>
        <a:bodyPr/>
        <a:lstStyle/>
        <a:p>
          <a:pPr algn="ctr"/>
          <a:endParaRPr lang="en-GB"/>
        </a:p>
      </dgm:t>
    </dgm:pt>
    <dgm:pt modelId="{5ADD5C6C-9C0D-4EC2-A6C7-A4CD9256713C}">
      <dgm:prSet phldrT="[Text]" custT="1"/>
      <dgm:spPr>
        <a:solidFill>
          <a:srgbClr val="FF0000"/>
        </a:solidFill>
        <a:ln>
          <a:solidFill>
            <a:srgbClr val="C00000"/>
          </a:solidFill>
        </a:ln>
      </dgm:spPr>
      <dgm:t>
        <a:bodyPr/>
        <a:lstStyle/>
        <a:p>
          <a:pPr algn="ctr"/>
          <a:r>
            <a:rPr lang="en-GB" sz="1600" b="1">
              <a:latin typeface="Arial" panose="020B0604020202020204" pitchFamily="34" charset="0"/>
              <a:cs typeface="Arial" panose="020B0604020202020204" pitchFamily="34" charset="0"/>
            </a:rPr>
            <a:t>+ 5.3%</a:t>
          </a:r>
          <a:endParaRPr lang="en-GB" sz="1600">
            <a:latin typeface="Arial" pitchFamily="34" charset="0"/>
            <a:cs typeface="Arial" pitchFamily="34" charset="0"/>
          </a:endParaRPr>
        </a:p>
      </dgm:t>
    </dgm:pt>
    <dgm:pt modelId="{C584599A-7FB8-4423-A836-E20540AFCE01}" type="parTrans" cxnId="{C4FC3C41-B9AC-45B6-97FD-CEA3FDB595D5}">
      <dgm:prSet/>
      <dgm:spPr/>
      <dgm:t>
        <a:bodyPr/>
        <a:lstStyle/>
        <a:p>
          <a:pPr algn="ctr"/>
          <a:endParaRPr lang="en-GB"/>
        </a:p>
      </dgm:t>
    </dgm:pt>
    <dgm:pt modelId="{79E87A18-4700-4098-BBD7-83466BE11C37}" type="sibTrans" cxnId="{C4FC3C41-B9AC-45B6-97FD-CEA3FDB595D5}">
      <dgm:prSet/>
      <dgm:spPr/>
      <dgm:t>
        <a:bodyPr/>
        <a:lstStyle/>
        <a:p>
          <a:pPr algn="ctr"/>
          <a:endParaRPr lang="en-GB"/>
        </a:p>
      </dgm:t>
    </dgm:pt>
    <dgm:pt modelId="{E7CE9088-D829-4DA0-9A44-7C000A799991}">
      <dgm:prSet phldrT="[Text]" custT="1"/>
      <dgm:spPr>
        <a:solidFill>
          <a:schemeClr val="tx2"/>
        </a:solidFill>
      </dgm:spPr>
      <dgm:t>
        <a:bodyPr/>
        <a:lstStyle/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Burglary</a:t>
          </a:r>
        </a:p>
      </dgm:t>
    </dgm:pt>
    <dgm:pt modelId="{53C6063F-0160-4790-8E2D-5B1787604896}" type="parTrans" cxnId="{4D92853C-D9D1-4486-AA7E-30171C081D86}">
      <dgm:prSet/>
      <dgm:spPr/>
      <dgm:t>
        <a:bodyPr/>
        <a:lstStyle/>
        <a:p>
          <a:pPr algn="ctr"/>
          <a:endParaRPr lang="en-GB"/>
        </a:p>
      </dgm:t>
    </dgm:pt>
    <dgm:pt modelId="{FEFA52B7-BED4-46CB-8638-7FD018E86217}" type="sibTrans" cxnId="{4D92853C-D9D1-4486-AA7E-30171C081D86}">
      <dgm:prSet/>
      <dgm:spPr/>
      <dgm:t>
        <a:bodyPr/>
        <a:lstStyle/>
        <a:p>
          <a:pPr algn="ctr"/>
          <a:endParaRPr lang="en-GB"/>
        </a:p>
      </dgm:t>
    </dgm:pt>
    <dgm:pt modelId="{0DD01727-77C6-49A8-8739-0E2229FFAB65}">
      <dgm:prSet phldrT="[Text]" custT="1"/>
      <dgm:spPr>
        <a:solidFill>
          <a:srgbClr val="00B050">
            <a:alpha val="90000"/>
          </a:srgbClr>
        </a:solidFill>
        <a:ln>
          <a:solidFill>
            <a:srgbClr val="00B050"/>
          </a:solidFill>
        </a:ln>
      </dgm:spPr>
      <dgm:t>
        <a:bodyPr/>
        <a:lstStyle/>
        <a:p>
          <a:pPr algn="ctr"/>
          <a:r>
            <a:rPr lang="en-GB" sz="1600" b="1">
              <a:latin typeface="Arial" panose="020B0604020202020204" pitchFamily="34" charset="0"/>
              <a:cs typeface="Arial" panose="020B0604020202020204" pitchFamily="34" charset="0"/>
            </a:rPr>
            <a:t>- 14.1%</a:t>
          </a:r>
          <a:endParaRPr lang="en-GB" sz="1600">
            <a:latin typeface="Arial" pitchFamily="34" charset="0"/>
            <a:cs typeface="Arial" pitchFamily="34" charset="0"/>
          </a:endParaRPr>
        </a:p>
      </dgm:t>
    </dgm:pt>
    <dgm:pt modelId="{2D086A62-D07B-44B9-85F9-3045E036B1D4}" type="parTrans" cxnId="{EE219602-DAE8-4076-A8C2-DDD7D6E54DDF}">
      <dgm:prSet/>
      <dgm:spPr/>
      <dgm:t>
        <a:bodyPr/>
        <a:lstStyle/>
        <a:p>
          <a:pPr algn="ctr"/>
          <a:endParaRPr lang="en-GB"/>
        </a:p>
      </dgm:t>
    </dgm:pt>
    <dgm:pt modelId="{157A7A85-17A2-45B4-9CCA-875102960634}" type="sibTrans" cxnId="{EE219602-DAE8-4076-A8C2-DDD7D6E54DDF}">
      <dgm:prSet/>
      <dgm:spPr/>
      <dgm:t>
        <a:bodyPr/>
        <a:lstStyle/>
        <a:p>
          <a:pPr algn="ctr"/>
          <a:endParaRPr lang="en-GB"/>
        </a:p>
      </dgm:t>
    </dgm:pt>
    <dgm:pt modelId="{9DC89D6E-3C0C-4C8D-94A7-C5CFBE5E3963}">
      <dgm:prSet phldrT="[Text]" custT="1"/>
      <dgm:spPr>
        <a:solidFill>
          <a:srgbClr val="00B050">
            <a:alpha val="90000"/>
          </a:srgbClr>
        </a:solidFill>
        <a:ln>
          <a:solidFill>
            <a:srgbClr val="00B050"/>
          </a:solidFill>
        </a:ln>
      </dgm:spPr>
      <dgm:t>
        <a:bodyPr/>
        <a:lstStyle/>
        <a:p>
          <a:pPr algn="ctr"/>
          <a:r>
            <a:rPr lang="en-GB" sz="1600" b="1">
              <a:latin typeface="Arial" panose="020B0604020202020204" pitchFamily="34" charset="0"/>
              <a:cs typeface="Arial" panose="020B0604020202020204" pitchFamily="34" charset="0"/>
            </a:rPr>
            <a:t>- 13.7%</a:t>
          </a:r>
          <a:endParaRPr lang="en-GB" sz="1600">
            <a:latin typeface="Arial" pitchFamily="34" charset="0"/>
            <a:cs typeface="Arial" pitchFamily="34" charset="0"/>
          </a:endParaRPr>
        </a:p>
      </dgm:t>
    </dgm:pt>
    <dgm:pt modelId="{4876EFA8-B72F-444B-8BC0-6A1A90B59582}" type="parTrans" cxnId="{8D02DF82-B031-4318-BB85-9FC2D37D5783}">
      <dgm:prSet/>
      <dgm:spPr/>
      <dgm:t>
        <a:bodyPr/>
        <a:lstStyle/>
        <a:p>
          <a:pPr algn="ctr"/>
          <a:endParaRPr lang="en-GB"/>
        </a:p>
      </dgm:t>
    </dgm:pt>
    <dgm:pt modelId="{4F0BB3F7-ACEE-42EA-B8AB-2A840AEF78F0}" type="sibTrans" cxnId="{8D02DF82-B031-4318-BB85-9FC2D37D5783}">
      <dgm:prSet/>
      <dgm:spPr/>
      <dgm:t>
        <a:bodyPr/>
        <a:lstStyle/>
        <a:p>
          <a:pPr algn="ctr"/>
          <a:endParaRPr lang="en-GB"/>
        </a:p>
      </dgm:t>
    </dgm:pt>
    <dgm:pt modelId="{288FFFBE-03A6-44A7-8FD1-32520E58A6E2}">
      <dgm:prSet phldrT="[Text]" custT="1"/>
      <dgm:spPr>
        <a:solidFill>
          <a:schemeClr val="tx2"/>
        </a:solidFill>
      </dgm:spPr>
      <dgm:t>
        <a:bodyPr/>
        <a:lstStyle/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Theft from Person</a:t>
          </a:r>
        </a:p>
      </dgm:t>
    </dgm:pt>
    <dgm:pt modelId="{2F9D2438-FEE4-4CA2-8FA3-7E132498730E}" type="parTrans" cxnId="{DB3E985E-E055-484F-AAC2-B009633F3C98}">
      <dgm:prSet/>
      <dgm:spPr/>
      <dgm:t>
        <a:bodyPr/>
        <a:lstStyle/>
        <a:p>
          <a:pPr algn="ctr"/>
          <a:endParaRPr lang="en-GB"/>
        </a:p>
      </dgm:t>
    </dgm:pt>
    <dgm:pt modelId="{D345FAD1-8DED-4322-9652-FC14131136AC}" type="sibTrans" cxnId="{DB3E985E-E055-484F-AAC2-B009633F3C98}">
      <dgm:prSet/>
      <dgm:spPr/>
      <dgm:t>
        <a:bodyPr/>
        <a:lstStyle/>
        <a:p>
          <a:pPr algn="ctr"/>
          <a:endParaRPr lang="en-GB"/>
        </a:p>
      </dgm:t>
    </dgm:pt>
    <dgm:pt modelId="{B86B9DBC-9D99-460A-8A1A-F31A9427BA47}">
      <dgm:prSet phldrT="[Text]" custT="1"/>
      <dgm:spPr>
        <a:solidFill>
          <a:srgbClr val="00B050">
            <a:alpha val="90000"/>
          </a:srgbClr>
        </a:solidFill>
        <a:ln>
          <a:solidFill>
            <a:srgbClr val="00B050"/>
          </a:solidFill>
        </a:ln>
      </dgm:spPr>
      <dgm:t>
        <a:bodyPr/>
        <a:lstStyle/>
        <a:p>
          <a:pPr algn="ctr"/>
          <a:r>
            <a:rPr lang="en-GB" sz="1600" b="1">
              <a:latin typeface="Arial" panose="020B0604020202020204" pitchFamily="34" charset="0"/>
              <a:cs typeface="Arial" panose="020B0604020202020204" pitchFamily="34" charset="0"/>
            </a:rPr>
            <a:t>- 11.2%</a:t>
          </a:r>
          <a:endParaRPr lang="en-GB" sz="1600">
            <a:latin typeface="Arial" pitchFamily="34" charset="0"/>
            <a:cs typeface="Arial" pitchFamily="34" charset="0"/>
          </a:endParaRPr>
        </a:p>
      </dgm:t>
    </dgm:pt>
    <dgm:pt modelId="{BAEDBB6C-D5E0-4C2C-8D77-002D73D2A8B5}" type="parTrans" cxnId="{E8739F70-0B00-497C-889A-2811A2E7661D}">
      <dgm:prSet/>
      <dgm:spPr/>
      <dgm:t>
        <a:bodyPr/>
        <a:lstStyle/>
        <a:p>
          <a:pPr algn="ctr"/>
          <a:endParaRPr lang="en-GB"/>
        </a:p>
      </dgm:t>
    </dgm:pt>
    <dgm:pt modelId="{F3374E61-3CE7-4F64-80CD-8406E954F7FF}" type="sibTrans" cxnId="{E8739F70-0B00-497C-889A-2811A2E7661D}">
      <dgm:prSet/>
      <dgm:spPr/>
      <dgm:t>
        <a:bodyPr/>
        <a:lstStyle/>
        <a:p>
          <a:pPr algn="ctr"/>
          <a:endParaRPr lang="en-GB"/>
        </a:p>
      </dgm:t>
    </dgm:pt>
    <dgm:pt modelId="{07F99DCD-C1E8-4A15-9B79-C29589DCE0E6}">
      <dgm:prSet phldrT="[Text]" custT="1"/>
      <dgm:spPr>
        <a:solidFill>
          <a:schemeClr val="tx2"/>
        </a:solidFill>
      </dgm:spPr>
      <dgm:t>
        <a:bodyPr/>
        <a:lstStyle/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Criminal</a:t>
          </a:r>
          <a:br>
            <a:rPr lang="en-GB" sz="1000" b="1">
              <a:latin typeface="Arial" pitchFamily="34" charset="0"/>
              <a:cs typeface="Arial" pitchFamily="34" charset="0"/>
            </a:rPr>
          </a:br>
          <a:r>
            <a:rPr lang="en-GB" sz="1000" b="1">
              <a:latin typeface="Arial" pitchFamily="34" charset="0"/>
              <a:cs typeface="Arial" pitchFamily="34" charset="0"/>
            </a:rPr>
            <a:t>Damage</a:t>
          </a:r>
        </a:p>
      </dgm:t>
    </dgm:pt>
    <dgm:pt modelId="{B0C9928C-160F-407D-BE3D-FB80C4238D0F}" type="parTrans" cxnId="{8DCD4B19-64A0-42B7-A098-D0852EE4F0ED}">
      <dgm:prSet/>
      <dgm:spPr/>
      <dgm:t>
        <a:bodyPr/>
        <a:lstStyle/>
        <a:p>
          <a:pPr algn="ctr"/>
          <a:endParaRPr lang="en-GB"/>
        </a:p>
      </dgm:t>
    </dgm:pt>
    <dgm:pt modelId="{10992F3A-F866-413E-9298-EB3DA947732A}" type="sibTrans" cxnId="{8DCD4B19-64A0-42B7-A098-D0852EE4F0ED}">
      <dgm:prSet/>
      <dgm:spPr/>
      <dgm:t>
        <a:bodyPr/>
        <a:lstStyle/>
        <a:p>
          <a:pPr algn="ctr"/>
          <a:endParaRPr lang="en-GB"/>
        </a:p>
      </dgm:t>
    </dgm:pt>
    <dgm:pt modelId="{350E0DB4-10D9-43D3-A624-53C8C7F60E47}">
      <dgm:prSet phldrT="[Text]" custT="1"/>
      <dgm:spPr>
        <a:solidFill>
          <a:srgbClr val="FF0000"/>
        </a:solidFill>
        <a:ln>
          <a:solidFill>
            <a:srgbClr val="C00000"/>
          </a:solidFill>
        </a:ln>
      </dgm:spPr>
      <dgm:t>
        <a:bodyPr/>
        <a:lstStyle/>
        <a:p>
          <a:pPr algn="ctr"/>
          <a:r>
            <a:rPr lang="en-GB" sz="1600" b="1">
              <a:latin typeface="Arial" panose="020B0604020202020204" pitchFamily="34" charset="0"/>
              <a:cs typeface="Arial" panose="020B0604020202020204" pitchFamily="34" charset="0"/>
            </a:rPr>
            <a:t>+ 1.2%</a:t>
          </a:r>
          <a:endParaRPr lang="en-GB" sz="1600">
            <a:latin typeface="Arial" pitchFamily="34" charset="0"/>
            <a:cs typeface="Arial" pitchFamily="34" charset="0"/>
          </a:endParaRPr>
        </a:p>
      </dgm:t>
    </dgm:pt>
    <dgm:pt modelId="{49E3FC95-D735-41F4-B758-6F2D7B36E035}" type="parTrans" cxnId="{852237E0-E0F8-4FDF-92D6-42A54DD4F08A}">
      <dgm:prSet/>
      <dgm:spPr/>
      <dgm:t>
        <a:bodyPr/>
        <a:lstStyle/>
        <a:p>
          <a:pPr algn="ctr"/>
          <a:endParaRPr lang="en-GB"/>
        </a:p>
      </dgm:t>
    </dgm:pt>
    <dgm:pt modelId="{FFCE3680-6ED9-40DB-BCE8-EDA347D4A597}" type="sibTrans" cxnId="{852237E0-E0F8-4FDF-92D6-42A54DD4F08A}">
      <dgm:prSet/>
      <dgm:spPr/>
      <dgm:t>
        <a:bodyPr/>
        <a:lstStyle/>
        <a:p>
          <a:pPr algn="ctr"/>
          <a:endParaRPr lang="en-GB"/>
        </a:p>
      </dgm:t>
    </dgm:pt>
    <dgm:pt modelId="{214D0F7A-899B-4FB1-B141-48125FEEBC34}">
      <dgm:prSet phldrT="[Text]" custT="1"/>
      <dgm:spPr>
        <a:solidFill>
          <a:schemeClr val="tx2"/>
        </a:solidFill>
      </dgm:spPr>
      <dgm:t>
        <a:bodyPr/>
        <a:lstStyle/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Robbery</a:t>
          </a:r>
        </a:p>
      </dgm:t>
    </dgm:pt>
    <dgm:pt modelId="{95437BDE-A937-4F70-AEC8-C4E902826F1E}" type="parTrans" cxnId="{08BF0C9F-5886-4B5D-85DB-FC7B73952513}">
      <dgm:prSet/>
      <dgm:spPr/>
      <dgm:t>
        <a:bodyPr/>
        <a:lstStyle/>
        <a:p>
          <a:pPr algn="ctr"/>
          <a:endParaRPr lang="en-GB"/>
        </a:p>
      </dgm:t>
    </dgm:pt>
    <dgm:pt modelId="{9E69B73C-E817-4D3C-9913-A7DD4A13DA09}" type="sibTrans" cxnId="{08BF0C9F-5886-4B5D-85DB-FC7B73952513}">
      <dgm:prSet/>
      <dgm:spPr/>
      <dgm:t>
        <a:bodyPr/>
        <a:lstStyle/>
        <a:p>
          <a:pPr algn="ctr"/>
          <a:endParaRPr lang="en-GB"/>
        </a:p>
      </dgm:t>
    </dgm:pt>
    <dgm:pt modelId="{6CB6776B-B249-4275-8C49-61BEF9075227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2: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1,313</a:t>
          </a:r>
        </a:p>
      </dgm:t>
    </dgm:pt>
    <dgm:pt modelId="{2B680594-E20C-4BBF-AA1C-85BDC6D5AB82}" type="parTrans" cxnId="{851D021D-0626-4911-8B14-D9E3956D9DF5}">
      <dgm:prSet/>
      <dgm:spPr/>
      <dgm:t>
        <a:bodyPr/>
        <a:lstStyle/>
        <a:p>
          <a:pPr algn="ctr"/>
          <a:endParaRPr lang="en-GB"/>
        </a:p>
      </dgm:t>
    </dgm:pt>
    <dgm:pt modelId="{FCF83CD6-E121-4B7C-8CF4-1FA41E4C122A}" type="sibTrans" cxnId="{851D021D-0626-4911-8B14-D9E3956D9DF5}">
      <dgm:prSet/>
      <dgm:spPr/>
      <dgm:t>
        <a:bodyPr/>
        <a:lstStyle/>
        <a:p>
          <a:pPr algn="ctr"/>
          <a:endParaRPr lang="en-GB"/>
        </a:p>
      </dgm:t>
    </dgm:pt>
    <dgm:pt modelId="{D1F89F19-5B90-43C8-BB7D-C41264E4AD75}">
      <dgm:prSet phldrT="[Text]" custT="1"/>
      <dgm:spPr>
        <a:solidFill>
          <a:srgbClr val="FF0000"/>
        </a:solidFill>
        <a:ln>
          <a:solidFill>
            <a:srgbClr val="C00000"/>
          </a:solidFill>
        </a:ln>
      </dgm:spPr>
      <dgm:t>
        <a:bodyPr/>
        <a:lstStyle/>
        <a:p>
          <a:r>
            <a:rPr lang="en-GB" sz="1600" b="1">
              <a:latin typeface="Arial" panose="020B0604020202020204" pitchFamily="34" charset="0"/>
              <a:cs typeface="Arial" panose="020B0604020202020204" pitchFamily="34" charset="0"/>
            </a:rPr>
            <a:t>+ 10.4%</a:t>
          </a:r>
        </a:p>
      </dgm:t>
    </dgm:pt>
    <dgm:pt modelId="{E448CC4A-ECA9-4684-8089-4EA614AAA281}" type="parTrans" cxnId="{3D403A86-A0CF-4BCE-8801-777AD296ABC6}">
      <dgm:prSet/>
      <dgm:spPr/>
      <dgm:t>
        <a:bodyPr/>
        <a:lstStyle/>
        <a:p>
          <a:pPr algn="ctr"/>
          <a:endParaRPr lang="en-GB"/>
        </a:p>
      </dgm:t>
    </dgm:pt>
    <dgm:pt modelId="{3EDAA4D5-42E7-40CA-8C7F-A1AC6E364691}" type="sibTrans" cxnId="{3D403A86-A0CF-4BCE-8801-777AD296ABC6}">
      <dgm:prSet/>
      <dgm:spPr/>
      <dgm:t>
        <a:bodyPr/>
        <a:lstStyle/>
        <a:p>
          <a:pPr algn="ctr"/>
          <a:endParaRPr lang="en-GB"/>
        </a:p>
      </dgm:t>
    </dgm:pt>
    <dgm:pt modelId="{7AEA2000-59F5-487F-9DA0-30EC0E21739D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1: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1,189</a:t>
          </a:r>
        </a:p>
      </dgm:t>
    </dgm:pt>
    <dgm:pt modelId="{1CFF9C86-50F1-4695-8BA9-1FEB6992961B}" type="parTrans" cxnId="{FB2DCCE9-DD5E-47B6-817F-3651FDA0F223}">
      <dgm:prSet/>
      <dgm:spPr/>
      <dgm:t>
        <a:bodyPr/>
        <a:lstStyle/>
        <a:p>
          <a:pPr algn="ctr"/>
          <a:endParaRPr lang="en-GB"/>
        </a:p>
      </dgm:t>
    </dgm:pt>
    <dgm:pt modelId="{103F23F7-5465-40AD-A9AC-6C86706FD949}" type="sibTrans" cxnId="{FB2DCCE9-DD5E-47B6-817F-3651FDA0F223}">
      <dgm:prSet/>
      <dgm:spPr/>
      <dgm:t>
        <a:bodyPr/>
        <a:lstStyle/>
        <a:p>
          <a:pPr algn="ctr"/>
          <a:endParaRPr lang="en-GB"/>
        </a:p>
      </dgm:t>
    </dgm:pt>
    <dgm:pt modelId="{818AC6F2-AE4D-4D06-A41B-3AC2875F680A}">
      <dgm:prSet phldrT="[Text]" custT="1"/>
      <dgm:spPr/>
      <dgm:t>
        <a:bodyPr/>
        <a:lstStyle/>
        <a:p>
          <a:pPr algn="ctr"/>
          <a:r>
            <a:rPr lang="en-GB" sz="900" b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Locations:</a:t>
          </a:r>
        </a:p>
        <a:p>
          <a:pPr algn="ctr"/>
          <a:r>
            <a:rPr lang="en-GB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Greenhill &amp; Marlborough</a:t>
          </a:r>
        </a:p>
      </dgm:t>
    </dgm:pt>
    <dgm:pt modelId="{CD6336DC-EEFF-4964-A195-1842A222ADC8}" type="parTrans" cxnId="{68C5FBBE-FC21-4654-863C-4A1AEDC1D78B}">
      <dgm:prSet/>
      <dgm:spPr/>
      <dgm:t>
        <a:bodyPr/>
        <a:lstStyle/>
        <a:p>
          <a:pPr algn="ctr"/>
          <a:endParaRPr lang="en-GB"/>
        </a:p>
      </dgm:t>
    </dgm:pt>
    <dgm:pt modelId="{7622AA87-7379-4B2C-82E2-05FDC8657B37}" type="sibTrans" cxnId="{68C5FBBE-FC21-4654-863C-4A1AEDC1D78B}">
      <dgm:prSet/>
      <dgm:spPr/>
      <dgm:t>
        <a:bodyPr/>
        <a:lstStyle/>
        <a:p>
          <a:pPr algn="ctr"/>
          <a:endParaRPr lang="en-GB"/>
        </a:p>
      </dgm:t>
    </dgm:pt>
    <dgm:pt modelId="{E1A670A8-E1D1-4DAC-8B08-BE72B902C0BE}">
      <dgm:prSet phldrT="[Text]" custT="1"/>
      <dgm:spPr/>
      <dgm:t>
        <a:bodyPr/>
        <a:lstStyle/>
        <a:p>
          <a:pPr algn="ctr"/>
          <a:r>
            <a:rPr lang="en-GB" sz="900" b="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Peak Months:</a:t>
          </a:r>
        </a:p>
        <a:p>
          <a:pPr algn="ctr"/>
          <a:r>
            <a:rPr lang="en-GB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May, September &amp; November</a:t>
          </a:r>
        </a:p>
      </dgm:t>
    </dgm:pt>
    <dgm:pt modelId="{57B9BE75-65E0-4948-952D-367F7EFA4FAA}" type="parTrans" cxnId="{46A6ACEB-467C-4972-A110-94D671A6F3EF}">
      <dgm:prSet/>
      <dgm:spPr/>
      <dgm:t>
        <a:bodyPr/>
        <a:lstStyle/>
        <a:p>
          <a:pPr algn="ctr"/>
          <a:endParaRPr lang="en-GB"/>
        </a:p>
      </dgm:t>
    </dgm:pt>
    <dgm:pt modelId="{F3384F83-A9DE-4E5C-95AF-91FE89EF94C0}" type="sibTrans" cxnId="{46A6ACEB-467C-4972-A110-94D671A6F3EF}">
      <dgm:prSet/>
      <dgm:spPr/>
      <dgm:t>
        <a:bodyPr/>
        <a:lstStyle/>
        <a:p>
          <a:pPr algn="ctr"/>
          <a:endParaRPr lang="en-GB"/>
        </a:p>
      </dgm:t>
    </dgm:pt>
    <dgm:pt modelId="{ADF9E2B7-4789-49F7-B139-5E9F2600C372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1: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302</a:t>
          </a:r>
        </a:p>
      </dgm:t>
    </dgm:pt>
    <dgm:pt modelId="{8C137E04-5B95-46CC-BEE0-B0F4FC351E5E}" type="parTrans" cxnId="{5E477264-EACA-4C61-BB25-D0AE8BB196C8}">
      <dgm:prSet/>
      <dgm:spPr/>
      <dgm:t>
        <a:bodyPr/>
        <a:lstStyle/>
        <a:p>
          <a:pPr algn="ctr"/>
          <a:endParaRPr lang="en-GB"/>
        </a:p>
      </dgm:t>
    </dgm:pt>
    <dgm:pt modelId="{81D063A1-E11A-4219-A709-9D79BD82B055}" type="sibTrans" cxnId="{5E477264-EACA-4C61-BB25-D0AE8BB196C8}">
      <dgm:prSet/>
      <dgm:spPr/>
      <dgm:t>
        <a:bodyPr/>
        <a:lstStyle/>
        <a:p>
          <a:pPr algn="ctr"/>
          <a:endParaRPr lang="en-GB"/>
        </a:p>
      </dgm:t>
    </dgm:pt>
    <dgm:pt modelId="{E18E6019-6D2F-4EF0-A89E-7E2EAFB71805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2: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318</a:t>
          </a:r>
          <a:endParaRPr lang="en-GB" sz="1600" b="0">
            <a:latin typeface="Arial" pitchFamily="34" charset="0"/>
            <a:cs typeface="Arial" pitchFamily="34" charset="0"/>
          </a:endParaRPr>
        </a:p>
      </dgm:t>
    </dgm:pt>
    <dgm:pt modelId="{D0D4764C-3BD6-41DF-9678-2CBBC79CE211}" type="parTrans" cxnId="{05361D3A-A113-4FA4-8DA2-F22592F20893}">
      <dgm:prSet/>
      <dgm:spPr/>
      <dgm:t>
        <a:bodyPr/>
        <a:lstStyle/>
        <a:p>
          <a:pPr algn="ctr"/>
          <a:endParaRPr lang="en-GB"/>
        </a:p>
      </dgm:t>
    </dgm:pt>
    <dgm:pt modelId="{1E49A038-C01B-4B5F-A381-91CEE77EA3B1}" type="sibTrans" cxnId="{05361D3A-A113-4FA4-8DA2-F22592F20893}">
      <dgm:prSet/>
      <dgm:spPr/>
      <dgm:t>
        <a:bodyPr/>
        <a:lstStyle/>
        <a:p>
          <a:pPr algn="ctr"/>
          <a:endParaRPr lang="en-GB"/>
        </a:p>
      </dgm:t>
    </dgm:pt>
    <dgm:pt modelId="{1A66BA01-CC20-4A91-9A21-0149B8AFF215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Locations: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Greenhill &amp; Marlborough</a:t>
          </a:r>
        </a:p>
      </dgm:t>
    </dgm:pt>
    <dgm:pt modelId="{5253F189-E2E0-4FAA-8EE2-6D3567A4F7E9}" type="parTrans" cxnId="{63C4DE5D-6345-4FE7-ADF7-25CB6BDE7A21}">
      <dgm:prSet/>
      <dgm:spPr/>
      <dgm:t>
        <a:bodyPr/>
        <a:lstStyle/>
        <a:p>
          <a:pPr algn="ctr"/>
          <a:endParaRPr lang="en-GB"/>
        </a:p>
      </dgm:t>
    </dgm:pt>
    <dgm:pt modelId="{579EE84B-5857-49FF-8CAA-C7CAC2A2814E}" type="sibTrans" cxnId="{63C4DE5D-6345-4FE7-ADF7-25CB6BDE7A21}">
      <dgm:prSet/>
      <dgm:spPr/>
      <dgm:t>
        <a:bodyPr/>
        <a:lstStyle/>
        <a:p>
          <a:pPr algn="ctr"/>
          <a:endParaRPr lang="en-GB"/>
        </a:p>
      </dgm:t>
    </dgm:pt>
    <dgm:pt modelId="{F158FC32-968F-44DF-89B1-C724CAB1B2E1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Peak Months: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May, December &amp; April</a:t>
          </a:r>
        </a:p>
      </dgm:t>
    </dgm:pt>
    <dgm:pt modelId="{C2FFEFF8-0FC5-49B3-87E5-E3597000D5EB}" type="parTrans" cxnId="{0A38D5AF-A063-47AE-9402-4D39199313E1}">
      <dgm:prSet/>
      <dgm:spPr/>
      <dgm:t>
        <a:bodyPr/>
        <a:lstStyle/>
        <a:p>
          <a:pPr algn="ctr"/>
          <a:endParaRPr lang="en-GB"/>
        </a:p>
      </dgm:t>
    </dgm:pt>
    <dgm:pt modelId="{7DE7F854-10D0-4D1B-980D-C0BA72261F9D}" type="sibTrans" cxnId="{0A38D5AF-A063-47AE-9402-4D39199313E1}">
      <dgm:prSet/>
      <dgm:spPr/>
      <dgm:t>
        <a:bodyPr/>
        <a:lstStyle/>
        <a:p>
          <a:pPr algn="ctr"/>
          <a:endParaRPr lang="en-GB"/>
        </a:p>
      </dgm:t>
    </dgm:pt>
    <dgm:pt modelId="{F876E5CC-C1C5-4C0B-AF57-767EC82A3335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1: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1,840</a:t>
          </a:r>
        </a:p>
      </dgm:t>
    </dgm:pt>
    <dgm:pt modelId="{3309ABA7-C9BA-41A2-A40E-B61C4739F963}" type="parTrans" cxnId="{3303F19F-8B75-440E-B791-E37DFAD22A15}">
      <dgm:prSet/>
      <dgm:spPr/>
      <dgm:t>
        <a:bodyPr/>
        <a:lstStyle/>
        <a:p>
          <a:pPr algn="ctr"/>
          <a:endParaRPr lang="en-GB"/>
        </a:p>
      </dgm:t>
    </dgm:pt>
    <dgm:pt modelId="{A4E1812E-C680-4675-9248-31B45BB04C0A}" type="sibTrans" cxnId="{3303F19F-8B75-440E-B791-E37DFAD22A15}">
      <dgm:prSet/>
      <dgm:spPr/>
      <dgm:t>
        <a:bodyPr/>
        <a:lstStyle/>
        <a:p>
          <a:pPr algn="ctr"/>
          <a:endParaRPr lang="en-GB"/>
        </a:p>
      </dgm:t>
    </dgm:pt>
    <dgm:pt modelId="{05F0951F-5138-4264-8C2E-BE1FAD3D649F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2: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1,581</a:t>
          </a:r>
        </a:p>
      </dgm:t>
    </dgm:pt>
    <dgm:pt modelId="{6109D432-58AA-40E7-803C-1A571C36C463}" type="parTrans" cxnId="{718C7044-4F09-49F4-914D-0630B185683E}">
      <dgm:prSet/>
      <dgm:spPr/>
      <dgm:t>
        <a:bodyPr/>
        <a:lstStyle/>
        <a:p>
          <a:pPr algn="ctr"/>
          <a:endParaRPr lang="en-GB"/>
        </a:p>
      </dgm:t>
    </dgm:pt>
    <dgm:pt modelId="{26747272-C4B5-420D-AAD9-9D302A515E37}" type="sibTrans" cxnId="{718C7044-4F09-49F4-914D-0630B185683E}">
      <dgm:prSet/>
      <dgm:spPr/>
      <dgm:t>
        <a:bodyPr/>
        <a:lstStyle/>
        <a:p>
          <a:pPr algn="ctr"/>
          <a:endParaRPr lang="en-GB"/>
        </a:p>
      </dgm:t>
    </dgm:pt>
    <dgm:pt modelId="{0D495726-7709-4A68-845E-2152A95DD8EC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Locations: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Roxeth &amp; Greenhill</a:t>
          </a:r>
        </a:p>
      </dgm:t>
    </dgm:pt>
    <dgm:pt modelId="{F56A0A0D-9315-4338-8575-614AECC221EF}" type="parTrans" cxnId="{ACD23B55-A9AC-47FA-B0A6-F2CF25CBA287}">
      <dgm:prSet/>
      <dgm:spPr/>
      <dgm:t>
        <a:bodyPr/>
        <a:lstStyle/>
        <a:p>
          <a:pPr algn="ctr"/>
          <a:endParaRPr lang="en-GB"/>
        </a:p>
      </dgm:t>
    </dgm:pt>
    <dgm:pt modelId="{E7E6A99D-5D58-4731-BF88-D24DAC82858A}" type="sibTrans" cxnId="{ACD23B55-A9AC-47FA-B0A6-F2CF25CBA287}">
      <dgm:prSet/>
      <dgm:spPr/>
      <dgm:t>
        <a:bodyPr/>
        <a:lstStyle/>
        <a:p>
          <a:pPr algn="ctr"/>
          <a:endParaRPr lang="en-GB"/>
        </a:p>
      </dgm:t>
    </dgm:pt>
    <dgm:pt modelId="{ADC25085-6423-4F7E-B158-EE0CE78BB81C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Peak Months: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October, November &amp; December</a:t>
          </a:r>
        </a:p>
      </dgm:t>
    </dgm:pt>
    <dgm:pt modelId="{3D3F2A77-E9CF-4BA2-85D6-FFF2717FB625}" type="parTrans" cxnId="{E633BEAB-DFDA-4468-A7D8-B76C1B2C9DE6}">
      <dgm:prSet/>
      <dgm:spPr/>
      <dgm:t>
        <a:bodyPr/>
        <a:lstStyle/>
        <a:p>
          <a:pPr algn="ctr"/>
          <a:endParaRPr lang="en-GB"/>
        </a:p>
      </dgm:t>
    </dgm:pt>
    <dgm:pt modelId="{6F4CA754-2009-4A14-A51A-A8470C4D21C0}" type="sibTrans" cxnId="{E633BEAB-DFDA-4468-A7D8-B76C1B2C9DE6}">
      <dgm:prSet/>
      <dgm:spPr/>
      <dgm:t>
        <a:bodyPr/>
        <a:lstStyle/>
        <a:p>
          <a:pPr algn="ctr"/>
          <a:endParaRPr lang="en-GB"/>
        </a:p>
      </dgm:t>
    </dgm:pt>
    <dgm:pt modelId="{A80E5175-9125-4D8A-A30C-4122C331A156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1: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1,229</a:t>
          </a:r>
        </a:p>
      </dgm:t>
    </dgm:pt>
    <dgm:pt modelId="{34F4F0D9-3805-403F-9DC3-8CDE32E82E54}" type="parTrans" cxnId="{E2E82D0E-144A-417D-ADC6-A8F8A5A49926}">
      <dgm:prSet/>
      <dgm:spPr/>
      <dgm:t>
        <a:bodyPr/>
        <a:lstStyle/>
        <a:p>
          <a:pPr algn="ctr"/>
          <a:endParaRPr lang="en-GB"/>
        </a:p>
      </dgm:t>
    </dgm:pt>
    <dgm:pt modelId="{81130BCB-9B40-4EFC-93B2-5E9CD584D914}" type="sibTrans" cxnId="{E2E82D0E-144A-417D-ADC6-A8F8A5A49926}">
      <dgm:prSet/>
      <dgm:spPr/>
      <dgm:t>
        <a:bodyPr/>
        <a:lstStyle/>
        <a:p>
          <a:pPr algn="ctr"/>
          <a:endParaRPr lang="en-GB"/>
        </a:p>
      </dgm:t>
    </dgm:pt>
    <dgm:pt modelId="{DC9AD7C2-C0BE-49F8-9112-F0B621A210E9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2: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1,061</a:t>
          </a:r>
        </a:p>
      </dgm:t>
    </dgm:pt>
    <dgm:pt modelId="{E4D2F995-9B23-433D-8DCC-C5471ADB0B50}" type="parTrans" cxnId="{D65575AB-7F03-4170-9291-DA6E749552CE}">
      <dgm:prSet/>
      <dgm:spPr/>
      <dgm:t>
        <a:bodyPr/>
        <a:lstStyle/>
        <a:p>
          <a:pPr algn="ctr"/>
          <a:endParaRPr lang="en-GB"/>
        </a:p>
      </dgm:t>
    </dgm:pt>
    <dgm:pt modelId="{B701EE97-F60D-4140-8BB7-989202ECF8D3}" type="sibTrans" cxnId="{D65575AB-7F03-4170-9291-DA6E749552CE}">
      <dgm:prSet/>
      <dgm:spPr/>
      <dgm:t>
        <a:bodyPr/>
        <a:lstStyle/>
        <a:p>
          <a:pPr algn="ctr"/>
          <a:endParaRPr lang="en-GB"/>
        </a:p>
      </dgm:t>
    </dgm:pt>
    <dgm:pt modelId="{0ECFAC33-EA3A-41C0-BFEC-09768A8CE80D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Locations: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Hatch End &amp; Belmont</a:t>
          </a:r>
        </a:p>
      </dgm:t>
    </dgm:pt>
    <dgm:pt modelId="{A4D3B7EB-7603-47DE-9D60-61EC2531535E}" type="parTrans" cxnId="{BD560E2B-11F8-44F5-88A1-19D18D25D25B}">
      <dgm:prSet/>
      <dgm:spPr/>
      <dgm:t>
        <a:bodyPr/>
        <a:lstStyle/>
        <a:p>
          <a:pPr algn="ctr"/>
          <a:endParaRPr lang="en-GB"/>
        </a:p>
      </dgm:t>
    </dgm:pt>
    <dgm:pt modelId="{8DB391BB-F155-4848-9058-D8B78B75D84B}" type="sibTrans" cxnId="{BD560E2B-11F8-44F5-88A1-19D18D25D25B}">
      <dgm:prSet/>
      <dgm:spPr/>
      <dgm:t>
        <a:bodyPr/>
        <a:lstStyle/>
        <a:p>
          <a:pPr algn="ctr"/>
          <a:endParaRPr lang="en-GB"/>
        </a:p>
      </dgm:t>
    </dgm:pt>
    <dgm:pt modelId="{F95E3B87-664C-4FDE-9A54-18C3DE0C9C2F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Peak Months: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March, May</a:t>
          </a:r>
          <a:br>
            <a:rPr lang="en-GB" sz="1000" b="1">
              <a:latin typeface="Arial" pitchFamily="34" charset="0"/>
              <a:cs typeface="Arial" pitchFamily="34" charset="0"/>
            </a:rPr>
          </a:br>
          <a:r>
            <a:rPr lang="en-GB" sz="1000" b="1">
              <a:latin typeface="Arial" pitchFamily="34" charset="0"/>
              <a:cs typeface="Arial" pitchFamily="34" charset="0"/>
            </a:rPr>
            <a:t>&amp; February</a:t>
          </a:r>
        </a:p>
      </dgm:t>
    </dgm:pt>
    <dgm:pt modelId="{5228E86E-1B46-4820-BF09-DF157169D2DC}" type="parTrans" cxnId="{23DD3CF4-E408-4016-8943-A867DF0F4505}">
      <dgm:prSet/>
      <dgm:spPr/>
      <dgm:t>
        <a:bodyPr/>
        <a:lstStyle/>
        <a:p>
          <a:pPr algn="ctr"/>
          <a:endParaRPr lang="en-GB"/>
        </a:p>
      </dgm:t>
    </dgm:pt>
    <dgm:pt modelId="{1E199AB9-5591-4AEC-B0DA-84F3E63359CC}" type="sibTrans" cxnId="{23DD3CF4-E408-4016-8943-A867DF0F4505}">
      <dgm:prSet/>
      <dgm:spPr/>
      <dgm:t>
        <a:bodyPr/>
        <a:lstStyle/>
        <a:p>
          <a:pPr algn="ctr"/>
          <a:endParaRPr lang="en-GB"/>
        </a:p>
      </dgm:t>
    </dgm:pt>
    <dgm:pt modelId="{DFDF6B49-1F1E-4991-AAF4-0B8BFE3A5641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1: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1,153</a:t>
          </a:r>
        </a:p>
      </dgm:t>
    </dgm:pt>
    <dgm:pt modelId="{F10FB811-36BE-4782-988D-92C5C0EC9721}" type="parTrans" cxnId="{4A929560-3778-460F-A34B-12BBD452472B}">
      <dgm:prSet/>
      <dgm:spPr/>
      <dgm:t>
        <a:bodyPr/>
        <a:lstStyle/>
        <a:p>
          <a:pPr algn="ctr"/>
          <a:endParaRPr lang="en-GB"/>
        </a:p>
      </dgm:t>
    </dgm:pt>
    <dgm:pt modelId="{6570923E-0AA2-47EA-90D7-136251FA1892}" type="sibTrans" cxnId="{4A929560-3778-460F-A34B-12BBD452472B}">
      <dgm:prSet/>
      <dgm:spPr/>
      <dgm:t>
        <a:bodyPr/>
        <a:lstStyle/>
        <a:p>
          <a:pPr algn="ctr"/>
          <a:endParaRPr lang="en-GB"/>
        </a:p>
      </dgm:t>
    </dgm:pt>
    <dgm:pt modelId="{35FF7E6B-A500-414D-9FD6-1AFD36B4B320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2: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1,167</a:t>
          </a:r>
        </a:p>
      </dgm:t>
    </dgm:pt>
    <dgm:pt modelId="{E94A547D-5521-403B-9587-0879ABD010E6}" type="parTrans" cxnId="{63C569C9-81B4-4BFA-9F72-043C2F6EED60}">
      <dgm:prSet/>
      <dgm:spPr/>
      <dgm:t>
        <a:bodyPr/>
        <a:lstStyle/>
        <a:p>
          <a:pPr algn="ctr"/>
          <a:endParaRPr lang="en-GB"/>
        </a:p>
      </dgm:t>
    </dgm:pt>
    <dgm:pt modelId="{B947835E-F1E2-43E5-9E83-022658CCC8DD}" type="sibTrans" cxnId="{63C569C9-81B4-4BFA-9F72-043C2F6EED60}">
      <dgm:prSet/>
      <dgm:spPr/>
      <dgm:t>
        <a:bodyPr/>
        <a:lstStyle/>
        <a:p>
          <a:pPr algn="ctr"/>
          <a:endParaRPr lang="en-GB"/>
        </a:p>
      </dgm:t>
    </dgm:pt>
    <dgm:pt modelId="{689A9E76-0F4C-4688-A284-3E828FAD134A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Locations: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Greenhill &amp; Harrow </a:t>
          </a:r>
          <a:br>
            <a:rPr lang="en-GB" sz="1000" b="1">
              <a:latin typeface="Arial" pitchFamily="34" charset="0"/>
              <a:cs typeface="Arial" pitchFamily="34" charset="0"/>
            </a:rPr>
          </a:br>
          <a:r>
            <a:rPr lang="en-GB" sz="1000" b="1">
              <a:latin typeface="Arial" pitchFamily="34" charset="0"/>
              <a:cs typeface="Arial" pitchFamily="34" charset="0"/>
            </a:rPr>
            <a:t>on the Hill</a:t>
          </a:r>
        </a:p>
      </dgm:t>
    </dgm:pt>
    <dgm:pt modelId="{07ED0C4A-6131-4CE1-9F3D-91BB0242C44D}" type="parTrans" cxnId="{3C58E6D2-AC00-45C4-B721-B0D575D3C214}">
      <dgm:prSet/>
      <dgm:spPr/>
      <dgm:t>
        <a:bodyPr/>
        <a:lstStyle/>
        <a:p>
          <a:pPr algn="ctr"/>
          <a:endParaRPr lang="en-GB"/>
        </a:p>
      </dgm:t>
    </dgm:pt>
    <dgm:pt modelId="{9BE1BD19-EDEC-4D98-926F-E1C395172E80}" type="sibTrans" cxnId="{3C58E6D2-AC00-45C4-B721-B0D575D3C214}">
      <dgm:prSet/>
      <dgm:spPr/>
      <dgm:t>
        <a:bodyPr/>
        <a:lstStyle/>
        <a:p>
          <a:pPr algn="ctr"/>
          <a:endParaRPr lang="en-GB"/>
        </a:p>
      </dgm:t>
    </dgm:pt>
    <dgm:pt modelId="{04497DF5-1AAD-43EF-A3F4-B500265B6ED8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Peak Months: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June, May</a:t>
          </a:r>
          <a:br>
            <a:rPr lang="en-GB" sz="1000" b="1">
              <a:latin typeface="Arial" pitchFamily="34" charset="0"/>
              <a:cs typeface="Arial" pitchFamily="34" charset="0"/>
            </a:rPr>
          </a:br>
          <a:r>
            <a:rPr lang="en-GB" sz="1000" b="1">
              <a:latin typeface="Arial" pitchFamily="34" charset="0"/>
              <a:cs typeface="Arial" pitchFamily="34" charset="0"/>
            </a:rPr>
            <a:t>&amp; October</a:t>
          </a:r>
        </a:p>
      </dgm:t>
    </dgm:pt>
    <dgm:pt modelId="{F8CA1AED-647A-4590-A580-1A968EB1B78B}" type="parTrans" cxnId="{FD93F77D-01ED-4BE1-96E2-123B1BEDCFAB}">
      <dgm:prSet/>
      <dgm:spPr/>
      <dgm:t>
        <a:bodyPr/>
        <a:lstStyle/>
        <a:p>
          <a:pPr algn="ctr"/>
          <a:endParaRPr lang="en-GB"/>
        </a:p>
      </dgm:t>
    </dgm:pt>
    <dgm:pt modelId="{C9D49996-0F21-40BE-9B96-0B0FCC2E7DE4}" type="sibTrans" cxnId="{FD93F77D-01ED-4BE1-96E2-123B1BEDCFAB}">
      <dgm:prSet/>
      <dgm:spPr/>
      <dgm:t>
        <a:bodyPr/>
        <a:lstStyle/>
        <a:p>
          <a:pPr algn="ctr"/>
          <a:endParaRPr lang="en-GB"/>
        </a:p>
      </dgm:t>
    </dgm:pt>
    <dgm:pt modelId="{7A8AF641-BE11-47A7-83BA-C53777D6E0A5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1: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312</a:t>
          </a:r>
        </a:p>
      </dgm:t>
    </dgm:pt>
    <dgm:pt modelId="{3ECD726A-EB11-46E4-A616-B0ABD2F12C1C}" type="parTrans" cxnId="{E0A5537D-8582-4875-BF10-5985876B8D6B}">
      <dgm:prSet/>
      <dgm:spPr/>
      <dgm:t>
        <a:bodyPr/>
        <a:lstStyle/>
        <a:p>
          <a:pPr algn="ctr"/>
          <a:endParaRPr lang="en-GB"/>
        </a:p>
      </dgm:t>
    </dgm:pt>
    <dgm:pt modelId="{09212985-AE94-48FF-BDFF-F17B88108F8F}" type="sibTrans" cxnId="{E0A5537D-8582-4875-BF10-5985876B8D6B}">
      <dgm:prSet/>
      <dgm:spPr/>
      <dgm:t>
        <a:bodyPr/>
        <a:lstStyle/>
        <a:p>
          <a:pPr algn="ctr"/>
          <a:endParaRPr lang="en-GB"/>
        </a:p>
      </dgm:t>
    </dgm:pt>
    <dgm:pt modelId="{6077C2F4-4F15-423A-BECB-ECBBE8D2FF27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2: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277</a:t>
          </a:r>
        </a:p>
      </dgm:t>
    </dgm:pt>
    <dgm:pt modelId="{094EE20F-A51E-4B16-B8FF-0006CF154507}" type="parTrans" cxnId="{1C66011B-4308-4A11-93F6-3FDFE1F5A0FA}">
      <dgm:prSet/>
      <dgm:spPr/>
      <dgm:t>
        <a:bodyPr/>
        <a:lstStyle/>
        <a:p>
          <a:pPr algn="ctr"/>
          <a:endParaRPr lang="en-GB"/>
        </a:p>
      </dgm:t>
    </dgm:pt>
    <dgm:pt modelId="{3418F3C7-DC22-44EF-BD82-C6F05C882AD1}" type="sibTrans" cxnId="{1C66011B-4308-4A11-93F6-3FDFE1F5A0FA}">
      <dgm:prSet/>
      <dgm:spPr/>
      <dgm:t>
        <a:bodyPr/>
        <a:lstStyle/>
        <a:p>
          <a:pPr algn="ctr"/>
          <a:endParaRPr lang="en-GB"/>
        </a:p>
      </dgm:t>
    </dgm:pt>
    <dgm:pt modelId="{B9F86F98-0EEF-48B9-B5CF-D9904B9072DC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Locations: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Greenhill &amp; Edgware</a:t>
          </a:r>
        </a:p>
      </dgm:t>
    </dgm:pt>
    <dgm:pt modelId="{90AD17C6-E996-4E07-986E-15B7EB9997F9}" type="parTrans" cxnId="{E1CF9925-3A89-4D93-8929-5AD2D5E21FEE}">
      <dgm:prSet/>
      <dgm:spPr/>
      <dgm:t>
        <a:bodyPr/>
        <a:lstStyle/>
        <a:p>
          <a:pPr algn="ctr"/>
          <a:endParaRPr lang="en-GB"/>
        </a:p>
      </dgm:t>
    </dgm:pt>
    <dgm:pt modelId="{15BD4F67-7E65-4EE8-ABAD-37FD1C6357A7}" type="sibTrans" cxnId="{E1CF9925-3A89-4D93-8929-5AD2D5E21FEE}">
      <dgm:prSet/>
      <dgm:spPr/>
      <dgm:t>
        <a:bodyPr/>
        <a:lstStyle/>
        <a:p>
          <a:pPr algn="ctr"/>
          <a:endParaRPr lang="en-GB"/>
        </a:p>
      </dgm:t>
    </dgm:pt>
    <dgm:pt modelId="{FF5A213E-445F-4037-B05A-740391CF1864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Peak Months: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December, March &amp; January</a:t>
          </a:r>
        </a:p>
      </dgm:t>
    </dgm:pt>
    <dgm:pt modelId="{F2FD8D84-A11F-40DA-A520-D7A3F1EBA2E9}" type="parTrans" cxnId="{90CD33B6-5EC5-4735-BCD4-3A81BBBFBE65}">
      <dgm:prSet/>
      <dgm:spPr/>
      <dgm:t>
        <a:bodyPr/>
        <a:lstStyle/>
        <a:p>
          <a:pPr algn="ctr"/>
          <a:endParaRPr lang="en-GB"/>
        </a:p>
      </dgm:t>
    </dgm:pt>
    <dgm:pt modelId="{EACE244F-724B-4201-B555-FC05AA6077F8}" type="sibTrans" cxnId="{90CD33B6-5EC5-4735-BCD4-3A81BBBFBE65}">
      <dgm:prSet/>
      <dgm:spPr/>
      <dgm:t>
        <a:bodyPr/>
        <a:lstStyle/>
        <a:p>
          <a:pPr algn="ctr"/>
          <a:endParaRPr lang="en-GB"/>
        </a:p>
      </dgm:t>
    </dgm:pt>
    <dgm:pt modelId="{6E41D654-C074-4125-A7AA-FC68CF675EAC}">
      <dgm:prSet phldrT="[Text]" custT="1"/>
      <dgm:spPr>
        <a:solidFill>
          <a:schemeClr val="tx2"/>
        </a:solidFill>
      </dgm:spPr>
      <dgm:t>
        <a:bodyPr/>
        <a:lstStyle/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Theft of a </a:t>
          </a:r>
          <a:br>
            <a:rPr lang="en-GB" sz="1000" b="1">
              <a:latin typeface="Arial" pitchFamily="34" charset="0"/>
              <a:cs typeface="Arial" pitchFamily="34" charset="0"/>
            </a:rPr>
          </a:br>
          <a:r>
            <a:rPr lang="en-GB" sz="1000" b="1">
              <a:latin typeface="Arial" pitchFamily="34" charset="0"/>
              <a:cs typeface="Arial" pitchFamily="34" charset="0"/>
            </a:rPr>
            <a:t>Motor Vehicle	</a:t>
          </a:r>
        </a:p>
      </dgm:t>
    </dgm:pt>
    <dgm:pt modelId="{C2AA8058-DB6A-4689-BC5F-7E4BB44A5B79}" type="parTrans" cxnId="{AF58495B-8D24-43B3-B92B-767D6FFD47CD}">
      <dgm:prSet/>
      <dgm:spPr/>
      <dgm:t>
        <a:bodyPr/>
        <a:lstStyle/>
        <a:p>
          <a:pPr algn="ctr"/>
          <a:endParaRPr lang="en-GB"/>
        </a:p>
      </dgm:t>
    </dgm:pt>
    <dgm:pt modelId="{48ADE50A-5A98-4E2C-A2D3-F75A0582039B}" type="sibTrans" cxnId="{AF58495B-8D24-43B3-B92B-767D6FFD47CD}">
      <dgm:prSet/>
      <dgm:spPr/>
      <dgm:t>
        <a:bodyPr/>
        <a:lstStyle/>
        <a:p>
          <a:pPr algn="ctr"/>
          <a:endParaRPr lang="en-GB"/>
        </a:p>
      </dgm:t>
    </dgm:pt>
    <dgm:pt modelId="{F88F554D-95A3-4595-BC39-038E0AB5B329}">
      <dgm:prSet phldrT="[Text]" custT="1"/>
      <dgm:spPr>
        <a:solidFill>
          <a:schemeClr val="tx2"/>
        </a:solidFill>
      </dgm:spPr>
      <dgm:t>
        <a:bodyPr/>
        <a:lstStyle/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Theft from a Motor Vehicle</a:t>
          </a:r>
        </a:p>
      </dgm:t>
    </dgm:pt>
    <dgm:pt modelId="{8AB459D1-773D-4755-9B76-5A04B17FE07B}" type="parTrans" cxnId="{398E65C7-4937-40E1-B412-2AACE046B329}">
      <dgm:prSet/>
      <dgm:spPr/>
      <dgm:t>
        <a:bodyPr/>
        <a:lstStyle/>
        <a:p>
          <a:pPr algn="ctr"/>
          <a:endParaRPr lang="en-GB"/>
        </a:p>
      </dgm:t>
    </dgm:pt>
    <dgm:pt modelId="{2FAD0297-21B9-4D8F-8920-5D82822377BD}" type="sibTrans" cxnId="{398E65C7-4937-40E1-B412-2AACE046B329}">
      <dgm:prSet/>
      <dgm:spPr/>
      <dgm:t>
        <a:bodyPr/>
        <a:lstStyle/>
        <a:p>
          <a:pPr algn="ctr"/>
          <a:endParaRPr lang="en-GB"/>
        </a:p>
      </dgm:t>
    </dgm:pt>
    <dgm:pt modelId="{79E0B43A-4F71-46BA-8772-A9B8A824879A}">
      <dgm:prSet phldrT="[Text]" custT="1"/>
      <dgm:spPr>
        <a:solidFill>
          <a:srgbClr val="FF0000"/>
        </a:solidFill>
        <a:ln>
          <a:solidFill>
            <a:srgbClr val="C00000"/>
          </a:solidFill>
        </a:ln>
      </dgm:spPr>
      <dgm:t>
        <a:bodyPr/>
        <a:lstStyle/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+ 3.2%</a:t>
          </a:r>
        </a:p>
      </dgm:t>
    </dgm:pt>
    <dgm:pt modelId="{8C3109FC-3A7D-40F7-9B8F-C9B79B993FDD}" type="parTrans" cxnId="{B492E747-5829-46FD-8B37-E8A688CFEB3E}">
      <dgm:prSet/>
      <dgm:spPr/>
      <dgm:t>
        <a:bodyPr/>
        <a:lstStyle/>
        <a:p>
          <a:pPr algn="ctr"/>
          <a:endParaRPr lang="en-GB"/>
        </a:p>
      </dgm:t>
    </dgm:pt>
    <dgm:pt modelId="{2208BBB2-CBF5-42E5-BF12-15BF7C864D0B}" type="sibTrans" cxnId="{B492E747-5829-46FD-8B37-E8A688CFEB3E}">
      <dgm:prSet/>
      <dgm:spPr/>
      <dgm:t>
        <a:bodyPr/>
        <a:lstStyle/>
        <a:p>
          <a:pPr algn="ctr"/>
          <a:endParaRPr lang="en-GB"/>
        </a:p>
      </dgm:t>
    </dgm:pt>
    <dgm:pt modelId="{913F7DF3-BD73-4053-929A-229D7BB68CF4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1: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187</a:t>
          </a:r>
        </a:p>
      </dgm:t>
    </dgm:pt>
    <dgm:pt modelId="{227E381A-274D-46CC-847D-CF8AE92138B6}" type="parTrans" cxnId="{6FAAF3F7-0F5B-4454-B2A4-41FB54EF5635}">
      <dgm:prSet/>
      <dgm:spPr/>
      <dgm:t>
        <a:bodyPr/>
        <a:lstStyle/>
        <a:p>
          <a:pPr algn="ctr"/>
          <a:endParaRPr lang="en-GB"/>
        </a:p>
      </dgm:t>
    </dgm:pt>
    <dgm:pt modelId="{D76BFE62-5517-4CF7-979D-CF08085C8326}" type="sibTrans" cxnId="{6FAAF3F7-0F5B-4454-B2A4-41FB54EF5635}">
      <dgm:prSet/>
      <dgm:spPr/>
      <dgm:t>
        <a:bodyPr/>
        <a:lstStyle/>
        <a:p>
          <a:pPr algn="ctr"/>
          <a:endParaRPr lang="en-GB"/>
        </a:p>
      </dgm:t>
    </dgm:pt>
    <dgm:pt modelId="{9B858A86-18A4-4A61-A508-21A097CA64C8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>
              <a:latin typeface="Arial" pitchFamily="34" charset="0"/>
              <a:cs typeface="Arial" pitchFamily="34" charset="0"/>
            </a:rPr>
          </a:br>
          <a:r>
            <a:rPr lang="en-GB" sz="900" b="0">
              <a:latin typeface="Arial" pitchFamily="34" charset="0"/>
              <a:cs typeface="Arial" pitchFamily="34" charset="0"/>
            </a:rPr>
            <a:t>Period 2:</a:t>
          </a:r>
        </a:p>
        <a:p>
          <a:pPr algn="ctr"/>
          <a:r>
            <a:rPr lang="en-GB" sz="1600" b="1">
              <a:latin typeface="Arial" pitchFamily="34" charset="0"/>
              <a:cs typeface="Arial" pitchFamily="34" charset="0"/>
            </a:rPr>
            <a:t>193</a:t>
          </a:r>
          <a:endParaRPr lang="en-GB" sz="1600" b="0">
            <a:latin typeface="Arial" pitchFamily="34" charset="0"/>
            <a:cs typeface="Arial" pitchFamily="34" charset="0"/>
          </a:endParaRPr>
        </a:p>
      </dgm:t>
    </dgm:pt>
    <dgm:pt modelId="{0862DC92-EFF5-4CAD-B62C-FF6F1687EB47}" type="parTrans" cxnId="{184115A7-1626-4908-93C8-F2AEDE197353}">
      <dgm:prSet/>
      <dgm:spPr/>
      <dgm:t>
        <a:bodyPr/>
        <a:lstStyle/>
        <a:p>
          <a:pPr algn="ctr"/>
          <a:endParaRPr lang="en-GB"/>
        </a:p>
      </dgm:t>
    </dgm:pt>
    <dgm:pt modelId="{405E76FB-91CF-4C40-899C-975E1F7CD65D}" type="sibTrans" cxnId="{184115A7-1626-4908-93C8-F2AEDE197353}">
      <dgm:prSet/>
      <dgm:spPr/>
      <dgm:t>
        <a:bodyPr/>
        <a:lstStyle/>
        <a:p>
          <a:pPr algn="ctr"/>
          <a:endParaRPr lang="en-GB"/>
        </a:p>
      </dgm:t>
    </dgm:pt>
    <dgm:pt modelId="{CB8D7F48-9B3E-424A-9E4C-3C081BF28C6E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Peak Months: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June, July</a:t>
          </a:r>
          <a:br>
            <a:rPr lang="en-GB" sz="1000" b="1">
              <a:latin typeface="Arial" pitchFamily="34" charset="0"/>
              <a:cs typeface="Arial" pitchFamily="34" charset="0"/>
            </a:rPr>
          </a:br>
          <a:r>
            <a:rPr lang="en-GB" sz="1000" b="1">
              <a:latin typeface="Arial" pitchFamily="34" charset="0"/>
              <a:cs typeface="Arial" pitchFamily="34" charset="0"/>
            </a:rPr>
            <a:t>&amp; October</a:t>
          </a:r>
          <a:endParaRPr lang="en-GB" sz="1000" b="0">
            <a:latin typeface="Arial" pitchFamily="34" charset="0"/>
            <a:cs typeface="Arial" pitchFamily="34" charset="0"/>
          </a:endParaRPr>
        </a:p>
      </dgm:t>
    </dgm:pt>
    <dgm:pt modelId="{F30AA4A2-C4DB-4D6E-BF6E-AF7D3B8674DB}" type="parTrans" cxnId="{9CE2FC3B-3346-4263-82AC-02D868FACEF4}">
      <dgm:prSet/>
      <dgm:spPr/>
      <dgm:t>
        <a:bodyPr/>
        <a:lstStyle/>
        <a:p>
          <a:pPr algn="ctr"/>
          <a:endParaRPr lang="en-GB"/>
        </a:p>
      </dgm:t>
    </dgm:pt>
    <dgm:pt modelId="{96CAA7F8-AC08-4D2D-A426-F14A2A09510B}" type="sibTrans" cxnId="{9CE2FC3B-3346-4263-82AC-02D868FACEF4}">
      <dgm:prSet/>
      <dgm:spPr/>
      <dgm:t>
        <a:bodyPr/>
        <a:lstStyle/>
        <a:p>
          <a:pPr algn="ctr"/>
          <a:endParaRPr lang="en-GB"/>
        </a:p>
      </dgm:t>
    </dgm:pt>
    <dgm:pt modelId="{C1C839EC-0784-4803-938C-05B2DE9614B0}">
      <dgm:prSet phldrT="[Text]" custT="1"/>
      <dgm:spPr/>
      <dgm:t>
        <a:bodyPr/>
        <a:lstStyle/>
        <a:p>
          <a:pPr algn="ctr"/>
          <a:r>
            <a:rPr lang="en-GB" sz="900" b="0">
              <a:latin typeface="Arial" pitchFamily="34" charset="0"/>
              <a:cs typeface="Arial" pitchFamily="34" charset="0"/>
            </a:rPr>
            <a:t>Locations:</a:t>
          </a:r>
        </a:p>
        <a:p>
          <a:pPr algn="ctr"/>
          <a:r>
            <a:rPr lang="en-GB" sz="1000" b="1">
              <a:latin typeface="Arial" pitchFamily="34" charset="0"/>
              <a:cs typeface="Arial" pitchFamily="34" charset="0"/>
            </a:rPr>
            <a:t>Canons &amp; Harrow Weald</a:t>
          </a:r>
        </a:p>
      </dgm:t>
    </dgm:pt>
    <dgm:pt modelId="{FEA8E97E-653A-43D4-B9D7-BC932B68036D}" type="parTrans" cxnId="{9984BFBA-2D77-49A8-9559-DC1F04C3B61B}">
      <dgm:prSet/>
      <dgm:spPr/>
      <dgm:t>
        <a:bodyPr/>
        <a:lstStyle/>
        <a:p>
          <a:pPr algn="ctr"/>
          <a:endParaRPr lang="en-GB"/>
        </a:p>
      </dgm:t>
    </dgm:pt>
    <dgm:pt modelId="{8F23D873-BE00-4C67-A745-D999740AC938}" type="sibTrans" cxnId="{9984BFBA-2D77-49A8-9559-DC1F04C3B61B}">
      <dgm:prSet/>
      <dgm:spPr/>
      <dgm:t>
        <a:bodyPr/>
        <a:lstStyle/>
        <a:p>
          <a:pPr algn="ctr"/>
          <a:endParaRPr lang="en-GB"/>
        </a:p>
      </dgm:t>
    </dgm:pt>
    <dgm:pt modelId="{47A87FC3-E306-48DB-8BA1-C46E816C4B34}" type="pres">
      <dgm:prSet presAssocID="{994F8E4F-C567-4C00-95D6-B5BC3AA5E5F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DFADB963-D7C6-4543-84E7-19CC56C65114}" type="pres">
      <dgm:prSet presAssocID="{F8952830-5E46-4F00-A8AC-E0B2267366B0}" presName="root" presStyleCnt="0"/>
      <dgm:spPr/>
      <dgm:t>
        <a:bodyPr/>
        <a:lstStyle/>
        <a:p>
          <a:endParaRPr lang="en-GB"/>
        </a:p>
      </dgm:t>
    </dgm:pt>
    <dgm:pt modelId="{DD2AE982-414A-4A64-B410-FA3711E8152A}" type="pres">
      <dgm:prSet presAssocID="{F8952830-5E46-4F00-A8AC-E0B2267366B0}" presName="rootComposite" presStyleCnt="0"/>
      <dgm:spPr/>
      <dgm:t>
        <a:bodyPr/>
        <a:lstStyle/>
        <a:p>
          <a:endParaRPr lang="en-GB"/>
        </a:p>
      </dgm:t>
    </dgm:pt>
    <dgm:pt modelId="{A408F483-80FE-450C-8C7A-E1E74FAA5B9F}" type="pres">
      <dgm:prSet presAssocID="{F8952830-5E46-4F00-A8AC-E0B2267366B0}" presName="rootText" presStyleLbl="node1" presStyleIdx="0" presStyleCnt="7"/>
      <dgm:spPr/>
      <dgm:t>
        <a:bodyPr/>
        <a:lstStyle/>
        <a:p>
          <a:endParaRPr lang="en-GB"/>
        </a:p>
      </dgm:t>
    </dgm:pt>
    <dgm:pt modelId="{1F389EED-8CF4-4292-9FBC-AF9358AE49BE}" type="pres">
      <dgm:prSet presAssocID="{F8952830-5E46-4F00-A8AC-E0B2267366B0}" presName="rootConnector" presStyleLbl="node1" presStyleIdx="0" presStyleCnt="7"/>
      <dgm:spPr/>
      <dgm:t>
        <a:bodyPr/>
        <a:lstStyle/>
        <a:p>
          <a:endParaRPr lang="en-GB"/>
        </a:p>
      </dgm:t>
    </dgm:pt>
    <dgm:pt modelId="{9AB68D11-2EAC-4529-81DC-6A455E2F4BF5}" type="pres">
      <dgm:prSet presAssocID="{F8952830-5E46-4F00-A8AC-E0B2267366B0}" presName="childShape" presStyleCnt="0"/>
      <dgm:spPr/>
      <dgm:t>
        <a:bodyPr/>
        <a:lstStyle/>
        <a:p>
          <a:endParaRPr lang="en-GB"/>
        </a:p>
      </dgm:t>
    </dgm:pt>
    <dgm:pt modelId="{0EDEF396-EBA0-4943-9B97-BBB6F539CBD8}" type="pres">
      <dgm:prSet presAssocID="{E448CC4A-ECA9-4684-8089-4EA614AAA281}" presName="Name13" presStyleLbl="parChTrans1D2" presStyleIdx="0" presStyleCnt="35"/>
      <dgm:spPr/>
      <dgm:t>
        <a:bodyPr/>
        <a:lstStyle/>
        <a:p>
          <a:endParaRPr lang="en-GB"/>
        </a:p>
      </dgm:t>
    </dgm:pt>
    <dgm:pt modelId="{C3E00A69-5749-4D7E-A6D4-BBD66B85FD81}" type="pres">
      <dgm:prSet presAssocID="{D1F89F19-5B90-43C8-BB7D-C41264E4AD75}" presName="childText" presStyleLbl="bgAcc1" presStyleIdx="0" presStyleCnt="35" custScaleX="121587" custScaleY="6037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9316409-A01B-47C9-8482-00029B7C7736}" type="pres">
      <dgm:prSet presAssocID="{1CFF9C86-50F1-4695-8BA9-1FEB6992961B}" presName="Name13" presStyleLbl="parChTrans1D2" presStyleIdx="1" presStyleCnt="35"/>
      <dgm:spPr/>
      <dgm:t>
        <a:bodyPr/>
        <a:lstStyle/>
        <a:p>
          <a:endParaRPr lang="en-GB"/>
        </a:p>
      </dgm:t>
    </dgm:pt>
    <dgm:pt modelId="{0C28AFD7-C098-4727-9CC9-1AB8D3F740FB}" type="pres">
      <dgm:prSet presAssocID="{7AEA2000-59F5-487F-9DA0-30EC0E21739D}" presName="childText" presStyleLbl="bgAcc1" presStyleIdx="1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D40FDFD-7136-4538-9428-A54A59364EB7}" type="pres">
      <dgm:prSet presAssocID="{2B680594-E20C-4BBF-AA1C-85BDC6D5AB82}" presName="Name13" presStyleLbl="parChTrans1D2" presStyleIdx="2" presStyleCnt="35"/>
      <dgm:spPr/>
      <dgm:t>
        <a:bodyPr/>
        <a:lstStyle/>
        <a:p>
          <a:endParaRPr lang="en-GB"/>
        </a:p>
      </dgm:t>
    </dgm:pt>
    <dgm:pt modelId="{08B82C6C-3528-4E72-BDED-D99FE244FD98}" type="pres">
      <dgm:prSet presAssocID="{6CB6776B-B249-4275-8C49-61BEF9075227}" presName="childText" presStyleLbl="bgAcc1" presStyleIdx="2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9D2B1C7-1EA3-4937-8AA2-70016E244213}" type="pres">
      <dgm:prSet presAssocID="{CD6336DC-EEFF-4964-A195-1842A222ADC8}" presName="Name13" presStyleLbl="parChTrans1D2" presStyleIdx="3" presStyleCnt="35"/>
      <dgm:spPr/>
      <dgm:t>
        <a:bodyPr/>
        <a:lstStyle/>
        <a:p>
          <a:endParaRPr lang="en-GB"/>
        </a:p>
      </dgm:t>
    </dgm:pt>
    <dgm:pt modelId="{6968EB59-419C-41B2-99C1-9AAB3CB5144A}" type="pres">
      <dgm:prSet presAssocID="{818AC6F2-AE4D-4D06-A41B-3AC2875F680A}" presName="childText" presStyleLbl="bgAcc1" presStyleIdx="3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0FAFA56-F6EB-499B-89CB-294BC93EECC9}" type="pres">
      <dgm:prSet presAssocID="{57B9BE75-65E0-4948-952D-367F7EFA4FAA}" presName="Name13" presStyleLbl="parChTrans1D2" presStyleIdx="4" presStyleCnt="35"/>
      <dgm:spPr/>
      <dgm:t>
        <a:bodyPr/>
        <a:lstStyle/>
        <a:p>
          <a:endParaRPr lang="en-GB"/>
        </a:p>
      </dgm:t>
    </dgm:pt>
    <dgm:pt modelId="{EB67996F-C501-4D51-AD9A-E0D6DA8A3EF1}" type="pres">
      <dgm:prSet presAssocID="{E1A670A8-E1D1-4DAC-8B08-BE72B902C0BE}" presName="childText" presStyleLbl="bgAcc1" presStyleIdx="4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09FFD84-DA6A-4173-99C2-D185EC89D244}" type="pres">
      <dgm:prSet presAssocID="{214D0F7A-899B-4FB1-B141-48125FEEBC34}" presName="root" presStyleCnt="0"/>
      <dgm:spPr/>
      <dgm:t>
        <a:bodyPr/>
        <a:lstStyle/>
        <a:p>
          <a:endParaRPr lang="en-GB"/>
        </a:p>
      </dgm:t>
    </dgm:pt>
    <dgm:pt modelId="{C9A1D758-0BF5-48BA-8CF8-2B5945C1E6E3}" type="pres">
      <dgm:prSet presAssocID="{214D0F7A-899B-4FB1-B141-48125FEEBC34}" presName="rootComposite" presStyleCnt="0"/>
      <dgm:spPr/>
      <dgm:t>
        <a:bodyPr/>
        <a:lstStyle/>
        <a:p>
          <a:endParaRPr lang="en-GB"/>
        </a:p>
      </dgm:t>
    </dgm:pt>
    <dgm:pt modelId="{B896FF8F-5BDD-4E03-A5BC-90C80D28463C}" type="pres">
      <dgm:prSet presAssocID="{214D0F7A-899B-4FB1-B141-48125FEEBC34}" presName="rootText" presStyleLbl="node1" presStyleIdx="1" presStyleCnt="7"/>
      <dgm:spPr/>
      <dgm:t>
        <a:bodyPr/>
        <a:lstStyle/>
        <a:p>
          <a:endParaRPr lang="en-GB"/>
        </a:p>
      </dgm:t>
    </dgm:pt>
    <dgm:pt modelId="{C65572AF-DD46-4F5F-95FA-A9043BF919AD}" type="pres">
      <dgm:prSet presAssocID="{214D0F7A-899B-4FB1-B141-48125FEEBC34}" presName="rootConnector" presStyleLbl="node1" presStyleIdx="1" presStyleCnt="7"/>
      <dgm:spPr/>
      <dgm:t>
        <a:bodyPr/>
        <a:lstStyle/>
        <a:p>
          <a:endParaRPr lang="en-GB"/>
        </a:p>
      </dgm:t>
    </dgm:pt>
    <dgm:pt modelId="{4332AFB3-DEFD-4951-8154-9BBBF49CC9A7}" type="pres">
      <dgm:prSet presAssocID="{214D0F7A-899B-4FB1-B141-48125FEEBC34}" presName="childShape" presStyleCnt="0"/>
      <dgm:spPr/>
      <dgm:t>
        <a:bodyPr/>
        <a:lstStyle/>
        <a:p>
          <a:endParaRPr lang="en-GB"/>
        </a:p>
      </dgm:t>
    </dgm:pt>
    <dgm:pt modelId="{33E9C07F-251A-4C57-8642-722FE0840682}" type="pres">
      <dgm:prSet presAssocID="{C584599A-7FB8-4423-A836-E20540AFCE01}" presName="Name13" presStyleLbl="parChTrans1D2" presStyleIdx="5" presStyleCnt="35"/>
      <dgm:spPr/>
      <dgm:t>
        <a:bodyPr/>
        <a:lstStyle/>
        <a:p>
          <a:endParaRPr lang="en-GB"/>
        </a:p>
      </dgm:t>
    </dgm:pt>
    <dgm:pt modelId="{9D8B1AED-CC43-407B-9EDC-6685697DA40B}" type="pres">
      <dgm:prSet presAssocID="{5ADD5C6C-9C0D-4EC2-A6C7-A4CD9256713C}" presName="childText" presStyleLbl="bgAcc1" presStyleIdx="5" presStyleCnt="35" custScaleX="121587" custScaleY="6037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4C6B727-1BDA-4C87-84F1-B8965DA24789}" type="pres">
      <dgm:prSet presAssocID="{8C137E04-5B95-46CC-BEE0-B0F4FC351E5E}" presName="Name13" presStyleLbl="parChTrans1D2" presStyleIdx="6" presStyleCnt="35"/>
      <dgm:spPr/>
      <dgm:t>
        <a:bodyPr/>
        <a:lstStyle/>
        <a:p>
          <a:endParaRPr lang="en-GB"/>
        </a:p>
      </dgm:t>
    </dgm:pt>
    <dgm:pt modelId="{0B24BB1E-018C-4EB6-94DE-FEA2F5E6604F}" type="pres">
      <dgm:prSet presAssocID="{ADF9E2B7-4789-49F7-B139-5E9F2600C372}" presName="childText" presStyleLbl="bgAcc1" presStyleIdx="6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4B07C69-515A-4382-B426-19EC33FA0977}" type="pres">
      <dgm:prSet presAssocID="{D0D4764C-3BD6-41DF-9678-2CBBC79CE211}" presName="Name13" presStyleLbl="parChTrans1D2" presStyleIdx="7" presStyleCnt="35"/>
      <dgm:spPr/>
      <dgm:t>
        <a:bodyPr/>
        <a:lstStyle/>
        <a:p>
          <a:endParaRPr lang="en-GB"/>
        </a:p>
      </dgm:t>
    </dgm:pt>
    <dgm:pt modelId="{5529CB30-897E-419E-B88F-BE1170A5D7DC}" type="pres">
      <dgm:prSet presAssocID="{E18E6019-6D2F-4EF0-A89E-7E2EAFB71805}" presName="childText" presStyleLbl="bgAcc1" presStyleIdx="7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2E2B59A-D8EE-46C0-AFA1-5542DF8C191C}" type="pres">
      <dgm:prSet presAssocID="{5253F189-E2E0-4FAA-8EE2-6D3567A4F7E9}" presName="Name13" presStyleLbl="parChTrans1D2" presStyleIdx="8" presStyleCnt="35"/>
      <dgm:spPr/>
      <dgm:t>
        <a:bodyPr/>
        <a:lstStyle/>
        <a:p>
          <a:endParaRPr lang="en-GB"/>
        </a:p>
      </dgm:t>
    </dgm:pt>
    <dgm:pt modelId="{CDAC662D-0FC2-4193-9CA6-EF0D6567C0FF}" type="pres">
      <dgm:prSet presAssocID="{1A66BA01-CC20-4A91-9A21-0149B8AFF215}" presName="childText" presStyleLbl="bgAcc1" presStyleIdx="8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DFEDC2B-BE59-40EB-919A-DEDC94D13B84}" type="pres">
      <dgm:prSet presAssocID="{C2FFEFF8-0FC5-49B3-87E5-E3597000D5EB}" presName="Name13" presStyleLbl="parChTrans1D2" presStyleIdx="9" presStyleCnt="35"/>
      <dgm:spPr/>
      <dgm:t>
        <a:bodyPr/>
        <a:lstStyle/>
        <a:p>
          <a:endParaRPr lang="en-GB"/>
        </a:p>
      </dgm:t>
    </dgm:pt>
    <dgm:pt modelId="{542657EF-3973-4DF6-AA29-5FDDF2EFDA36}" type="pres">
      <dgm:prSet presAssocID="{F158FC32-968F-44DF-89B1-C724CAB1B2E1}" presName="childText" presStyleLbl="bgAcc1" presStyleIdx="9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F30776D-DF08-4D5A-8371-A2C4A0A01475}" type="pres">
      <dgm:prSet presAssocID="{E7CE9088-D829-4DA0-9A44-7C000A799991}" presName="root" presStyleCnt="0"/>
      <dgm:spPr/>
      <dgm:t>
        <a:bodyPr/>
        <a:lstStyle/>
        <a:p>
          <a:endParaRPr lang="en-GB"/>
        </a:p>
      </dgm:t>
    </dgm:pt>
    <dgm:pt modelId="{B12AB616-549D-4AAF-90CF-03E75B89836C}" type="pres">
      <dgm:prSet presAssocID="{E7CE9088-D829-4DA0-9A44-7C000A799991}" presName="rootComposite" presStyleCnt="0"/>
      <dgm:spPr/>
      <dgm:t>
        <a:bodyPr/>
        <a:lstStyle/>
        <a:p>
          <a:endParaRPr lang="en-GB"/>
        </a:p>
      </dgm:t>
    </dgm:pt>
    <dgm:pt modelId="{2B87D00F-119E-4458-816A-E337467B2A41}" type="pres">
      <dgm:prSet presAssocID="{E7CE9088-D829-4DA0-9A44-7C000A799991}" presName="rootText" presStyleLbl="node1" presStyleIdx="2" presStyleCnt="7"/>
      <dgm:spPr/>
      <dgm:t>
        <a:bodyPr/>
        <a:lstStyle/>
        <a:p>
          <a:endParaRPr lang="en-GB"/>
        </a:p>
      </dgm:t>
    </dgm:pt>
    <dgm:pt modelId="{03339045-FE3E-44FF-A31E-A781B842771B}" type="pres">
      <dgm:prSet presAssocID="{E7CE9088-D829-4DA0-9A44-7C000A799991}" presName="rootConnector" presStyleLbl="node1" presStyleIdx="2" presStyleCnt="7"/>
      <dgm:spPr/>
      <dgm:t>
        <a:bodyPr/>
        <a:lstStyle/>
        <a:p>
          <a:endParaRPr lang="en-GB"/>
        </a:p>
      </dgm:t>
    </dgm:pt>
    <dgm:pt modelId="{9F4E0B79-D3BE-41FD-BC09-13DF05C7C340}" type="pres">
      <dgm:prSet presAssocID="{E7CE9088-D829-4DA0-9A44-7C000A799991}" presName="childShape" presStyleCnt="0"/>
      <dgm:spPr/>
      <dgm:t>
        <a:bodyPr/>
        <a:lstStyle/>
        <a:p>
          <a:endParaRPr lang="en-GB"/>
        </a:p>
      </dgm:t>
    </dgm:pt>
    <dgm:pt modelId="{5CDDAD35-1031-49AD-8C5D-F91DFAB82840}" type="pres">
      <dgm:prSet presAssocID="{2D086A62-D07B-44B9-85F9-3045E036B1D4}" presName="Name13" presStyleLbl="parChTrans1D2" presStyleIdx="10" presStyleCnt="35"/>
      <dgm:spPr/>
      <dgm:t>
        <a:bodyPr/>
        <a:lstStyle/>
        <a:p>
          <a:endParaRPr lang="en-GB"/>
        </a:p>
      </dgm:t>
    </dgm:pt>
    <dgm:pt modelId="{297ECD9B-1714-4A54-9D40-A331F9618E7E}" type="pres">
      <dgm:prSet presAssocID="{0DD01727-77C6-49A8-8739-0E2229FFAB65}" presName="childText" presStyleLbl="bgAcc1" presStyleIdx="10" presStyleCnt="35" custScaleX="121587" custScaleY="6037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2C8EACB-B1AB-412A-9099-16925C7543FB}" type="pres">
      <dgm:prSet presAssocID="{3309ABA7-C9BA-41A2-A40E-B61C4739F963}" presName="Name13" presStyleLbl="parChTrans1D2" presStyleIdx="11" presStyleCnt="35"/>
      <dgm:spPr/>
      <dgm:t>
        <a:bodyPr/>
        <a:lstStyle/>
        <a:p>
          <a:endParaRPr lang="en-GB"/>
        </a:p>
      </dgm:t>
    </dgm:pt>
    <dgm:pt modelId="{9065329F-EABF-4396-B545-84BFBA9C3AAE}" type="pres">
      <dgm:prSet presAssocID="{F876E5CC-C1C5-4C0B-AF57-767EC82A3335}" presName="childText" presStyleLbl="bgAcc1" presStyleIdx="11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B462E68-28C6-405B-80DD-9F9A7651DCD8}" type="pres">
      <dgm:prSet presAssocID="{6109D432-58AA-40E7-803C-1A571C36C463}" presName="Name13" presStyleLbl="parChTrans1D2" presStyleIdx="12" presStyleCnt="35"/>
      <dgm:spPr/>
      <dgm:t>
        <a:bodyPr/>
        <a:lstStyle/>
        <a:p>
          <a:endParaRPr lang="en-GB"/>
        </a:p>
      </dgm:t>
    </dgm:pt>
    <dgm:pt modelId="{E835FF30-FC9B-4CA7-A65B-CEFA7AF698F0}" type="pres">
      <dgm:prSet presAssocID="{05F0951F-5138-4264-8C2E-BE1FAD3D649F}" presName="childText" presStyleLbl="bgAcc1" presStyleIdx="12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06250C7-8E22-4134-A2AF-12A0EDA0F6AF}" type="pres">
      <dgm:prSet presAssocID="{F56A0A0D-9315-4338-8575-614AECC221EF}" presName="Name13" presStyleLbl="parChTrans1D2" presStyleIdx="13" presStyleCnt="35"/>
      <dgm:spPr/>
      <dgm:t>
        <a:bodyPr/>
        <a:lstStyle/>
        <a:p>
          <a:endParaRPr lang="en-GB"/>
        </a:p>
      </dgm:t>
    </dgm:pt>
    <dgm:pt modelId="{02B86450-2F0E-441D-9462-261B02527CC3}" type="pres">
      <dgm:prSet presAssocID="{0D495726-7709-4A68-845E-2152A95DD8EC}" presName="childText" presStyleLbl="bgAcc1" presStyleIdx="13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C48A1EF-4919-4171-AD5E-B9392A2D7A70}" type="pres">
      <dgm:prSet presAssocID="{3D3F2A77-E9CF-4BA2-85D6-FFF2717FB625}" presName="Name13" presStyleLbl="parChTrans1D2" presStyleIdx="14" presStyleCnt="35"/>
      <dgm:spPr/>
      <dgm:t>
        <a:bodyPr/>
        <a:lstStyle/>
        <a:p>
          <a:endParaRPr lang="en-GB"/>
        </a:p>
      </dgm:t>
    </dgm:pt>
    <dgm:pt modelId="{D2922503-284E-4ABD-89B8-F6343E4972B1}" type="pres">
      <dgm:prSet presAssocID="{ADC25085-6423-4F7E-B158-EE0CE78BB81C}" presName="childText" presStyleLbl="bgAcc1" presStyleIdx="14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B1911AB-E497-4FB5-85DD-5ABAEFA131B9}" type="pres">
      <dgm:prSet presAssocID="{6E41D654-C074-4125-A7AA-FC68CF675EAC}" presName="root" presStyleCnt="0"/>
      <dgm:spPr/>
      <dgm:t>
        <a:bodyPr/>
        <a:lstStyle/>
        <a:p>
          <a:endParaRPr lang="en-GB"/>
        </a:p>
      </dgm:t>
    </dgm:pt>
    <dgm:pt modelId="{11CAB5BC-82E6-4C0E-AD96-7C5EF6DBC182}" type="pres">
      <dgm:prSet presAssocID="{6E41D654-C074-4125-A7AA-FC68CF675EAC}" presName="rootComposite" presStyleCnt="0"/>
      <dgm:spPr/>
      <dgm:t>
        <a:bodyPr/>
        <a:lstStyle/>
        <a:p>
          <a:endParaRPr lang="en-GB"/>
        </a:p>
      </dgm:t>
    </dgm:pt>
    <dgm:pt modelId="{A9C4A94D-C96C-4CC3-A4FF-C82CF21B6743}" type="pres">
      <dgm:prSet presAssocID="{6E41D654-C074-4125-A7AA-FC68CF675EAC}" presName="rootText" presStyleLbl="node1" presStyleIdx="3" presStyleCnt="7"/>
      <dgm:spPr/>
      <dgm:t>
        <a:bodyPr/>
        <a:lstStyle/>
        <a:p>
          <a:endParaRPr lang="en-GB"/>
        </a:p>
      </dgm:t>
    </dgm:pt>
    <dgm:pt modelId="{8ED9263E-2070-4C0A-B8AF-061109B7A144}" type="pres">
      <dgm:prSet presAssocID="{6E41D654-C074-4125-A7AA-FC68CF675EAC}" presName="rootConnector" presStyleLbl="node1" presStyleIdx="3" presStyleCnt="7"/>
      <dgm:spPr/>
      <dgm:t>
        <a:bodyPr/>
        <a:lstStyle/>
        <a:p>
          <a:endParaRPr lang="en-GB"/>
        </a:p>
      </dgm:t>
    </dgm:pt>
    <dgm:pt modelId="{012BFA4D-7CC4-47C7-97CC-421A32F0DA0E}" type="pres">
      <dgm:prSet presAssocID="{6E41D654-C074-4125-A7AA-FC68CF675EAC}" presName="childShape" presStyleCnt="0"/>
      <dgm:spPr/>
      <dgm:t>
        <a:bodyPr/>
        <a:lstStyle/>
        <a:p>
          <a:endParaRPr lang="en-GB"/>
        </a:p>
      </dgm:t>
    </dgm:pt>
    <dgm:pt modelId="{8974652A-9FEA-4258-8C4B-820C9810F9A2}" type="pres">
      <dgm:prSet presAssocID="{8C3109FC-3A7D-40F7-9B8F-C9B79B993FDD}" presName="Name13" presStyleLbl="parChTrans1D2" presStyleIdx="15" presStyleCnt="35"/>
      <dgm:spPr/>
      <dgm:t>
        <a:bodyPr/>
        <a:lstStyle/>
        <a:p>
          <a:endParaRPr lang="en-GB"/>
        </a:p>
      </dgm:t>
    </dgm:pt>
    <dgm:pt modelId="{31169B79-495F-4A63-9302-1E40818DBD80}" type="pres">
      <dgm:prSet presAssocID="{79E0B43A-4F71-46BA-8772-A9B8A824879A}" presName="childText" presStyleLbl="bgAcc1" presStyleIdx="15" presStyleCnt="35" custScaleX="121587" custScaleY="6037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F568BA9-9ED3-414F-A58E-1EC0F26E4278}" type="pres">
      <dgm:prSet presAssocID="{227E381A-274D-46CC-847D-CF8AE92138B6}" presName="Name13" presStyleLbl="parChTrans1D2" presStyleIdx="16" presStyleCnt="35"/>
      <dgm:spPr/>
      <dgm:t>
        <a:bodyPr/>
        <a:lstStyle/>
        <a:p>
          <a:endParaRPr lang="en-GB"/>
        </a:p>
      </dgm:t>
    </dgm:pt>
    <dgm:pt modelId="{911CADEC-7477-420A-8184-61B2DD00A11B}" type="pres">
      <dgm:prSet presAssocID="{913F7DF3-BD73-4053-929A-229D7BB68CF4}" presName="childText" presStyleLbl="bgAcc1" presStyleIdx="16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D4F7B96-D73B-4670-AC13-5CF54D1CA4E5}" type="pres">
      <dgm:prSet presAssocID="{0862DC92-EFF5-4CAD-B62C-FF6F1687EB47}" presName="Name13" presStyleLbl="parChTrans1D2" presStyleIdx="17" presStyleCnt="35"/>
      <dgm:spPr/>
      <dgm:t>
        <a:bodyPr/>
        <a:lstStyle/>
        <a:p>
          <a:endParaRPr lang="en-GB"/>
        </a:p>
      </dgm:t>
    </dgm:pt>
    <dgm:pt modelId="{310715CD-DB43-4D99-8761-7995831C9DEA}" type="pres">
      <dgm:prSet presAssocID="{9B858A86-18A4-4A61-A508-21A097CA64C8}" presName="childText" presStyleLbl="bgAcc1" presStyleIdx="17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B84FE62-D8A0-4547-ACD4-6FAE175F9FA6}" type="pres">
      <dgm:prSet presAssocID="{FEA8E97E-653A-43D4-B9D7-BC932B68036D}" presName="Name13" presStyleLbl="parChTrans1D2" presStyleIdx="18" presStyleCnt="35"/>
      <dgm:spPr/>
      <dgm:t>
        <a:bodyPr/>
        <a:lstStyle/>
        <a:p>
          <a:endParaRPr lang="en-GB"/>
        </a:p>
      </dgm:t>
    </dgm:pt>
    <dgm:pt modelId="{7C93967D-A977-4D94-AF41-0BCE40997FF5}" type="pres">
      <dgm:prSet presAssocID="{C1C839EC-0784-4803-938C-05B2DE9614B0}" presName="childText" presStyleLbl="bgAcc1" presStyleIdx="18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A8FD710-6FDB-4111-903D-213EDFD8DFCB}" type="pres">
      <dgm:prSet presAssocID="{F30AA4A2-C4DB-4D6E-BF6E-AF7D3B8674DB}" presName="Name13" presStyleLbl="parChTrans1D2" presStyleIdx="19" presStyleCnt="35"/>
      <dgm:spPr/>
      <dgm:t>
        <a:bodyPr/>
        <a:lstStyle/>
        <a:p>
          <a:endParaRPr lang="en-GB"/>
        </a:p>
      </dgm:t>
    </dgm:pt>
    <dgm:pt modelId="{9C65880E-F291-4F58-871D-87770DAE70E9}" type="pres">
      <dgm:prSet presAssocID="{CB8D7F48-9B3E-424A-9E4C-3C081BF28C6E}" presName="childText" presStyleLbl="bgAcc1" presStyleIdx="19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3D2B8C8-1DE7-4BFB-B42A-93812FFF9653}" type="pres">
      <dgm:prSet presAssocID="{F88F554D-95A3-4595-BC39-038E0AB5B329}" presName="root" presStyleCnt="0"/>
      <dgm:spPr/>
      <dgm:t>
        <a:bodyPr/>
        <a:lstStyle/>
        <a:p>
          <a:endParaRPr lang="en-GB"/>
        </a:p>
      </dgm:t>
    </dgm:pt>
    <dgm:pt modelId="{179CBBB7-5BF6-43A7-9986-6A3CD349D162}" type="pres">
      <dgm:prSet presAssocID="{F88F554D-95A3-4595-BC39-038E0AB5B329}" presName="rootComposite" presStyleCnt="0"/>
      <dgm:spPr/>
      <dgm:t>
        <a:bodyPr/>
        <a:lstStyle/>
        <a:p>
          <a:endParaRPr lang="en-GB"/>
        </a:p>
      </dgm:t>
    </dgm:pt>
    <dgm:pt modelId="{5DD5DD10-3F4C-4829-A920-7200620AD6FF}" type="pres">
      <dgm:prSet presAssocID="{F88F554D-95A3-4595-BC39-038E0AB5B329}" presName="rootText" presStyleLbl="node1" presStyleIdx="4" presStyleCnt="7"/>
      <dgm:spPr/>
      <dgm:t>
        <a:bodyPr/>
        <a:lstStyle/>
        <a:p>
          <a:endParaRPr lang="en-GB"/>
        </a:p>
      </dgm:t>
    </dgm:pt>
    <dgm:pt modelId="{DDD8BFB0-7813-4B50-A7FF-A3D089BD89F2}" type="pres">
      <dgm:prSet presAssocID="{F88F554D-95A3-4595-BC39-038E0AB5B329}" presName="rootConnector" presStyleLbl="node1" presStyleIdx="4" presStyleCnt="7"/>
      <dgm:spPr/>
      <dgm:t>
        <a:bodyPr/>
        <a:lstStyle/>
        <a:p>
          <a:endParaRPr lang="en-GB"/>
        </a:p>
      </dgm:t>
    </dgm:pt>
    <dgm:pt modelId="{4C1947AE-F978-413B-9F89-6D94A14F86CA}" type="pres">
      <dgm:prSet presAssocID="{F88F554D-95A3-4595-BC39-038E0AB5B329}" presName="childShape" presStyleCnt="0"/>
      <dgm:spPr/>
      <dgm:t>
        <a:bodyPr/>
        <a:lstStyle/>
        <a:p>
          <a:endParaRPr lang="en-GB"/>
        </a:p>
      </dgm:t>
    </dgm:pt>
    <dgm:pt modelId="{8AF0F8B0-D1BA-43BF-8381-9BC5602B1CEC}" type="pres">
      <dgm:prSet presAssocID="{4876EFA8-B72F-444B-8BC0-6A1A90B59582}" presName="Name13" presStyleLbl="parChTrans1D2" presStyleIdx="20" presStyleCnt="35"/>
      <dgm:spPr/>
      <dgm:t>
        <a:bodyPr/>
        <a:lstStyle/>
        <a:p>
          <a:endParaRPr lang="en-GB"/>
        </a:p>
      </dgm:t>
    </dgm:pt>
    <dgm:pt modelId="{03D3FD10-D82F-4D8D-880C-6AA95D14467A}" type="pres">
      <dgm:prSet presAssocID="{9DC89D6E-3C0C-4C8D-94A7-C5CFBE5E3963}" presName="childText" presStyleLbl="bgAcc1" presStyleIdx="20" presStyleCnt="35" custScaleX="121587" custScaleY="6037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93260F2-9AFD-42A3-A2B3-E390B7781039}" type="pres">
      <dgm:prSet presAssocID="{34F4F0D9-3805-403F-9DC3-8CDE32E82E54}" presName="Name13" presStyleLbl="parChTrans1D2" presStyleIdx="21" presStyleCnt="35"/>
      <dgm:spPr/>
      <dgm:t>
        <a:bodyPr/>
        <a:lstStyle/>
        <a:p>
          <a:endParaRPr lang="en-GB"/>
        </a:p>
      </dgm:t>
    </dgm:pt>
    <dgm:pt modelId="{564659AB-12EB-4CDE-A0DC-EE9613A625CF}" type="pres">
      <dgm:prSet presAssocID="{A80E5175-9125-4D8A-A30C-4122C331A156}" presName="childText" presStyleLbl="bgAcc1" presStyleIdx="21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49A8CC2-B4FF-4EBD-8185-FB81B01A00E1}" type="pres">
      <dgm:prSet presAssocID="{E4D2F995-9B23-433D-8DCC-C5471ADB0B50}" presName="Name13" presStyleLbl="parChTrans1D2" presStyleIdx="22" presStyleCnt="35"/>
      <dgm:spPr/>
      <dgm:t>
        <a:bodyPr/>
        <a:lstStyle/>
        <a:p>
          <a:endParaRPr lang="en-GB"/>
        </a:p>
      </dgm:t>
    </dgm:pt>
    <dgm:pt modelId="{E1E72350-9531-4355-968F-3E11A246CBBA}" type="pres">
      <dgm:prSet presAssocID="{DC9AD7C2-C0BE-49F8-9112-F0B621A210E9}" presName="childText" presStyleLbl="bgAcc1" presStyleIdx="22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FFEC5D2-3982-4019-AFCA-5FC91233F8CD}" type="pres">
      <dgm:prSet presAssocID="{A4D3B7EB-7603-47DE-9D60-61EC2531535E}" presName="Name13" presStyleLbl="parChTrans1D2" presStyleIdx="23" presStyleCnt="35"/>
      <dgm:spPr/>
      <dgm:t>
        <a:bodyPr/>
        <a:lstStyle/>
        <a:p>
          <a:endParaRPr lang="en-GB"/>
        </a:p>
      </dgm:t>
    </dgm:pt>
    <dgm:pt modelId="{77B86CE9-B395-4917-A4AC-1638C9AA6886}" type="pres">
      <dgm:prSet presAssocID="{0ECFAC33-EA3A-41C0-BFEC-09768A8CE80D}" presName="childText" presStyleLbl="bgAcc1" presStyleIdx="23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3B27530-2B92-46FE-A6AA-D0F6D7240034}" type="pres">
      <dgm:prSet presAssocID="{5228E86E-1B46-4820-BF09-DF157169D2DC}" presName="Name13" presStyleLbl="parChTrans1D2" presStyleIdx="24" presStyleCnt="35"/>
      <dgm:spPr/>
      <dgm:t>
        <a:bodyPr/>
        <a:lstStyle/>
        <a:p>
          <a:endParaRPr lang="en-GB"/>
        </a:p>
      </dgm:t>
    </dgm:pt>
    <dgm:pt modelId="{6C256B12-8F25-435F-B95C-2A3EB0B2380C}" type="pres">
      <dgm:prSet presAssocID="{F95E3B87-664C-4FDE-9A54-18C3DE0C9C2F}" presName="childText" presStyleLbl="bgAcc1" presStyleIdx="24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0A2A268-878E-45F9-85A3-1E30A32F6A3A}" type="pres">
      <dgm:prSet presAssocID="{288FFFBE-03A6-44A7-8FD1-32520E58A6E2}" presName="root" presStyleCnt="0"/>
      <dgm:spPr/>
      <dgm:t>
        <a:bodyPr/>
        <a:lstStyle/>
        <a:p>
          <a:endParaRPr lang="en-GB"/>
        </a:p>
      </dgm:t>
    </dgm:pt>
    <dgm:pt modelId="{1E1EEF43-E3BB-4443-8657-3F0F833F9D97}" type="pres">
      <dgm:prSet presAssocID="{288FFFBE-03A6-44A7-8FD1-32520E58A6E2}" presName="rootComposite" presStyleCnt="0"/>
      <dgm:spPr/>
      <dgm:t>
        <a:bodyPr/>
        <a:lstStyle/>
        <a:p>
          <a:endParaRPr lang="en-GB"/>
        </a:p>
      </dgm:t>
    </dgm:pt>
    <dgm:pt modelId="{4A956A12-F34B-4C9E-B443-E1A4C052D22F}" type="pres">
      <dgm:prSet presAssocID="{288FFFBE-03A6-44A7-8FD1-32520E58A6E2}" presName="rootText" presStyleLbl="node1" presStyleIdx="5" presStyleCnt="7"/>
      <dgm:spPr/>
      <dgm:t>
        <a:bodyPr/>
        <a:lstStyle/>
        <a:p>
          <a:endParaRPr lang="en-GB"/>
        </a:p>
      </dgm:t>
    </dgm:pt>
    <dgm:pt modelId="{3710AEE6-9F45-4AA3-8282-BE087FF724C9}" type="pres">
      <dgm:prSet presAssocID="{288FFFBE-03A6-44A7-8FD1-32520E58A6E2}" presName="rootConnector" presStyleLbl="node1" presStyleIdx="5" presStyleCnt="7"/>
      <dgm:spPr/>
      <dgm:t>
        <a:bodyPr/>
        <a:lstStyle/>
        <a:p>
          <a:endParaRPr lang="en-GB"/>
        </a:p>
      </dgm:t>
    </dgm:pt>
    <dgm:pt modelId="{4587337D-C986-470A-8973-8ACC816D5C12}" type="pres">
      <dgm:prSet presAssocID="{288FFFBE-03A6-44A7-8FD1-32520E58A6E2}" presName="childShape" presStyleCnt="0"/>
      <dgm:spPr/>
      <dgm:t>
        <a:bodyPr/>
        <a:lstStyle/>
        <a:p>
          <a:endParaRPr lang="en-GB"/>
        </a:p>
      </dgm:t>
    </dgm:pt>
    <dgm:pt modelId="{59935E1A-F4D7-4EE0-9ACA-6207CE2AD963}" type="pres">
      <dgm:prSet presAssocID="{BAEDBB6C-D5E0-4C2C-8D77-002D73D2A8B5}" presName="Name13" presStyleLbl="parChTrans1D2" presStyleIdx="25" presStyleCnt="35"/>
      <dgm:spPr/>
      <dgm:t>
        <a:bodyPr/>
        <a:lstStyle/>
        <a:p>
          <a:endParaRPr lang="en-GB"/>
        </a:p>
      </dgm:t>
    </dgm:pt>
    <dgm:pt modelId="{C44301A5-8D4A-448C-B946-6382044FDF96}" type="pres">
      <dgm:prSet presAssocID="{B86B9DBC-9D99-460A-8A1A-F31A9427BA47}" presName="childText" presStyleLbl="bgAcc1" presStyleIdx="25" presStyleCnt="35" custScaleX="121587" custScaleY="6037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AD7894B-C170-4AEC-BA8A-7652ABD5FE14}" type="pres">
      <dgm:prSet presAssocID="{3ECD726A-EB11-46E4-A616-B0ABD2F12C1C}" presName="Name13" presStyleLbl="parChTrans1D2" presStyleIdx="26" presStyleCnt="35"/>
      <dgm:spPr/>
      <dgm:t>
        <a:bodyPr/>
        <a:lstStyle/>
        <a:p>
          <a:endParaRPr lang="en-GB"/>
        </a:p>
      </dgm:t>
    </dgm:pt>
    <dgm:pt modelId="{0F0E0197-B75B-4529-BA9F-4EF084091A6E}" type="pres">
      <dgm:prSet presAssocID="{7A8AF641-BE11-47A7-83BA-C53777D6E0A5}" presName="childText" presStyleLbl="bgAcc1" presStyleIdx="26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16E6919-B8E2-4330-AE06-1C18CC3B6426}" type="pres">
      <dgm:prSet presAssocID="{094EE20F-A51E-4B16-B8FF-0006CF154507}" presName="Name13" presStyleLbl="parChTrans1D2" presStyleIdx="27" presStyleCnt="35"/>
      <dgm:spPr/>
      <dgm:t>
        <a:bodyPr/>
        <a:lstStyle/>
        <a:p>
          <a:endParaRPr lang="en-GB"/>
        </a:p>
      </dgm:t>
    </dgm:pt>
    <dgm:pt modelId="{85CF263D-BAEF-41BE-8037-680BACD1BDEC}" type="pres">
      <dgm:prSet presAssocID="{6077C2F4-4F15-423A-BECB-ECBBE8D2FF27}" presName="childText" presStyleLbl="bgAcc1" presStyleIdx="27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DF14AAD-32D6-46AD-AF42-08273B7A167E}" type="pres">
      <dgm:prSet presAssocID="{90AD17C6-E996-4E07-986E-15B7EB9997F9}" presName="Name13" presStyleLbl="parChTrans1D2" presStyleIdx="28" presStyleCnt="35"/>
      <dgm:spPr/>
      <dgm:t>
        <a:bodyPr/>
        <a:lstStyle/>
        <a:p>
          <a:endParaRPr lang="en-GB"/>
        </a:p>
      </dgm:t>
    </dgm:pt>
    <dgm:pt modelId="{9E02436F-920A-4FBA-93BA-9FDABE9E172A}" type="pres">
      <dgm:prSet presAssocID="{B9F86F98-0EEF-48B9-B5CF-D9904B9072DC}" presName="childText" presStyleLbl="bgAcc1" presStyleIdx="28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BF361F9-952C-4AC1-B7EA-39206CC685F7}" type="pres">
      <dgm:prSet presAssocID="{F2FD8D84-A11F-40DA-A520-D7A3F1EBA2E9}" presName="Name13" presStyleLbl="parChTrans1D2" presStyleIdx="29" presStyleCnt="35"/>
      <dgm:spPr/>
      <dgm:t>
        <a:bodyPr/>
        <a:lstStyle/>
        <a:p>
          <a:endParaRPr lang="en-GB"/>
        </a:p>
      </dgm:t>
    </dgm:pt>
    <dgm:pt modelId="{158646A0-43D4-45C6-B08D-5800A0CB1633}" type="pres">
      <dgm:prSet presAssocID="{FF5A213E-445F-4037-B05A-740391CF1864}" presName="childText" presStyleLbl="bgAcc1" presStyleIdx="29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82CCF7C-09CE-45B5-A0D2-5D29E750C44E}" type="pres">
      <dgm:prSet presAssocID="{07F99DCD-C1E8-4A15-9B79-C29589DCE0E6}" presName="root" presStyleCnt="0"/>
      <dgm:spPr/>
      <dgm:t>
        <a:bodyPr/>
        <a:lstStyle/>
        <a:p>
          <a:endParaRPr lang="en-GB"/>
        </a:p>
      </dgm:t>
    </dgm:pt>
    <dgm:pt modelId="{BFCF80E5-818B-4205-B802-9022A6968EC5}" type="pres">
      <dgm:prSet presAssocID="{07F99DCD-C1E8-4A15-9B79-C29589DCE0E6}" presName="rootComposite" presStyleCnt="0"/>
      <dgm:spPr/>
      <dgm:t>
        <a:bodyPr/>
        <a:lstStyle/>
        <a:p>
          <a:endParaRPr lang="en-GB"/>
        </a:p>
      </dgm:t>
    </dgm:pt>
    <dgm:pt modelId="{A16495CA-2037-4654-A895-36E5F76ABC4D}" type="pres">
      <dgm:prSet presAssocID="{07F99DCD-C1E8-4A15-9B79-C29589DCE0E6}" presName="rootText" presStyleLbl="node1" presStyleIdx="6" presStyleCnt="7"/>
      <dgm:spPr/>
      <dgm:t>
        <a:bodyPr/>
        <a:lstStyle/>
        <a:p>
          <a:endParaRPr lang="en-GB"/>
        </a:p>
      </dgm:t>
    </dgm:pt>
    <dgm:pt modelId="{66487E97-2B4F-4B12-B979-6EA360129C94}" type="pres">
      <dgm:prSet presAssocID="{07F99DCD-C1E8-4A15-9B79-C29589DCE0E6}" presName="rootConnector" presStyleLbl="node1" presStyleIdx="6" presStyleCnt="7"/>
      <dgm:spPr/>
      <dgm:t>
        <a:bodyPr/>
        <a:lstStyle/>
        <a:p>
          <a:endParaRPr lang="en-GB"/>
        </a:p>
      </dgm:t>
    </dgm:pt>
    <dgm:pt modelId="{FC2BA83D-E913-4BCC-8654-932489B9269C}" type="pres">
      <dgm:prSet presAssocID="{07F99DCD-C1E8-4A15-9B79-C29589DCE0E6}" presName="childShape" presStyleCnt="0"/>
      <dgm:spPr/>
      <dgm:t>
        <a:bodyPr/>
        <a:lstStyle/>
        <a:p>
          <a:endParaRPr lang="en-GB"/>
        </a:p>
      </dgm:t>
    </dgm:pt>
    <dgm:pt modelId="{5D6A2A72-E8E3-4070-95F2-6601C3160113}" type="pres">
      <dgm:prSet presAssocID="{49E3FC95-D735-41F4-B758-6F2D7B36E035}" presName="Name13" presStyleLbl="parChTrans1D2" presStyleIdx="30" presStyleCnt="35"/>
      <dgm:spPr/>
      <dgm:t>
        <a:bodyPr/>
        <a:lstStyle/>
        <a:p>
          <a:endParaRPr lang="en-GB"/>
        </a:p>
      </dgm:t>
    </dgm:pt>
    <dgm:pt modelId="{C630E5D2-0999-4D2A-BC79-518F2D19C64F}" type="pres">
      <dgm:prSet presAssocID="{350E0DB4-10D9-43D3-A624-53C8C7F60E47}" presName="childText" presStyleLbl="bgAcc1" presStyleIdx="30" presStyleCnt="35" custScaleX="121587" custScaleY="6037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A1439B4-A03F-4C06-A7E6-CB88265BCFE6}" type="pres">
      <dgm:prSet presAssocID="{F10FB811-36BE-4782-988D-92C5C0EC9721}" presName="Name13" presStyleLbl="parChTrans1D2" presStyleIdx="31" presStyleCnt="35"/>
      <dgm:spPr/>
      <dgm:t>
        <a:bodyPr/>
        <a:lstStyle/>
        <a:p>
          <a:endParaRPr lang="en-GB"/>
        </a:p>
      </dgm:t>
    </dgm:pt>
    <dgm:pt modelId="{D7425C80-0850-4BEE-B1C9-D5F5E4C1028B}" type="pres">
      <dgm:prSet presAssocID="{DFDF6B49-1F1E-4991-AAF4-0B8BFE3A5641}" presName="childText" presStyleLbl="bgAcc1" presStyleIdx="31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D1E340C-C20F-486B-A71D-9840DA9E040D}" type="pres">
      <dgm:prSet presAssocID="{E94A547D-5521-403B-9587-0879ABD010E6}" presName="Name13" presStyleLbl="parChTrans1D2" presStyleIdx="32" presStyleCnt="35"/>
      <dgm:spPr/>
      <dgm:t>
        <a:bodyPr/>
        <a:lstStyle/>
        <a:p>
          <a:endParaRPr lang="en-GB"/>
        </a:p>
      </dgm:t>
    </dgm:pt>
    <dgm:pt modelId="{24B32B94-93A5-47D8-95B1-EC8099AAE1C5}" type="pres">
      <dgm:prSet presAssocID="{35FF7E6B-A500-414D-9FD6-1AFD36B4B320}" presName="childText" presStyleLbl="bgAcc1" presStyleIdx="32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FA1CE78-4CD4-4D4A-9C46-8E95BD319090}" type="pres">
      <dgm:prSet presAssocID="{07ED0C4A-6131-4CE1-9F3D-91BB0242C44D}" presName="Name13" presStyleLbl="parChTrans1D2" presStyleIdx="33" presStyleCnt="35"/>
      <dgm:spPr/>
      <dgm:t>
        <a:bodyPr/>
        <a:lstStyle/>
        <a:p>
          <a:endParaRPr lang="en-GB"/>
        </a:p>
      </dgm:t>
    </dgm:pt>
    <dgm:pt modelId="{84827EEF-1877-4305-96A8-8701DC019058}" type="pres">
      <dgm:prSet presAssocID="{689A9E76-0F4C-4688-A284-3E828FAD134A}" presName="childText" presStyleLbl="bgAcc1" presStyleIdx="33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95D7B55-3A49-4ED4-82E1-8B678CFCFFF1}" type="pres">
      <dgm:prSet presAssocID="{F8CA1AED-647A-4590-A580-1A968EB1B78B}" presName="Name13" presStyleLbl="parChTrans1D2" presStyleIdx="34" presStyleCnt="35"/>
      <dgm:spPr/>
      <dgm:t>
        <a:bodyPr/>
        <a:lstStyle/>
        <a:p>
          <a:endParaRPr lang="en-GB"/>
        </a:p>
      </dgm:t>
    </dgm:pt>
    <dgm:pt modelId="{DEE021D0-653A-4209-B9AA-ACC8E1FDC8C0}" type="pres">
      <dgm:prSet presAssocID="{04497DF5-1AAD-43EF-A3F4-B500265B6ED8}" presName="childText" presStyleLbl="bgAcc1" presStyleIdx="34" presStyleCnt="35" custScaleX="121587" custScaleY="1217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A929560-3778-460F-A34B-12BBD452472B}" srcId="{07F99DCD-C1E8-4A15-9B79-C29589DCE0E6}" destId="{DFDF6B49-1F1E-4991-AAF4-0B8BFE3A5641}" srcOrd="1" destOrd="0" parTransId="{F10FB811-36BE-4782-988D-92C5C0EC9721}" sibTransId="{6570923E-0AA2-47EA-90D7-136251FA1892}"/>
    <dgm:cxn modelId="{C4FC3C41-B9AC-45B6-97FD-CEA3FDB595D5}" srcId="{214D0F7A-899B-4FB1-B141-48125FEEBC34}" destId="{5ADD5C6C-9C0D-4EC2-A6C7-A4CD9256713C}" srcOrd="0" destOrd="0" parTransId="{C584599A-7FB8-4423-A836-E20540AFCE01}" sibTransId="{79E87A18-4700-4098-BBD7-83466BE11C37}"/>
    <dgm:cxn modelId="{24593FC1-44A6-4863-B6C2-3AB1C3CE99D6}" type="presOf" srcId="{F56A0A0D-9315-4338-8575-614AECC221EF}" destId="{F06250C7-8E22-4134-A2AF-12A0EDA0F6AF}" srcOrd="0" destOrd="0" presId="urn:microsoft.com/office/officeart/2005/8/layout/hierarchy3"/>
    <dgm:cxn modelId="{08BF0C9F-5886-4B5D-85DB-FC7B73952513}" srcId="{994F8E4F-C567-4C00-95D6-B5BC3AA5E5F6}" destId="{214D0F7A-899B-4FB1-B141-48125FEEBC34}" srcOrd="1" destOrd="0" parTransId="{95437BDE-A937-4F70-AEC8-C4E902826F1E}" sibTransId="{9E69B73C-E817-4D3C-9913-A7DD4A13DA09}"/>
    <dgm:cxn modelId="{A8F5C130-6E62-4A17-B9FF-562364323B44}" type="presOf" srcId="{6E41D654-C074-4125-A7AA-FC68CF675EAC}" destId="{8ED9263E-2070-4C0A-B8AF-061109B7A144}" srcOrd="1" destOrd="0" presId="urn:microsoft.com/office/officeart/2005/8/layout/hierarchy3"/>
    <dgm:cxn modelId="{F1CBECAB-AAF1-4EEE-B0CD-742C1283D8F1}" type="presOf" srcId="{49E3FC95-D735-41F4-B758-6F2D7B36E035}" destId="{5D6A2A72-E8E3-4070-95F2-6601C3160113}" srcOrd="0" destOrd="0" presId="urn:microsoft.com/office/officeart/2005/8/layout/hierarchy3"/>
    <dgm:cxn modelId="{4C6559F7-D655-4039-AB3F-DF1572235E36}" type="presOf" srcId="{B86B9DBC-9D99-460A-8A1A-F31A9427BA47}" destId="{C44301A5-8D4A-448C-B946-6382044FDF96}" srcOrd="0" destOrd="0" presId="urn:microsoft.com/office/officeart/2005/8/layout/hierarchy3"/>
    <dgm:cxn modelId="{8DCD4B19-64A0-42B7-A098-D0852EE4F0ED}" srcId="{994F8E4F-C567-4C00-95D6-B5BC3AA5E5F6}" destId="{07F99DCD-C1E8-4A15-9B79-C29589DCE0E6}" srcOrd="6" destOrd="0" parTransId="{B0C9928C-160F-407D-BE3D-FB80C4238D0F}" sibTransId="{10992F3A-F866-413E-9298-EB3DA947732A}"/>
    <dgm:cxn modelId="{FB2DCCE9-DD5E-47B6-817F-3651FDA0F223}" srcId="{F8952830-5E46-4F00-A8AC-E0B2267366B0}" destId="{7AEA2000-59F5-487F-9DA0-30EC0E21739D}" srcOrd="1" destOrd="0" parTransId="{1CFF9C86-50F1-4695-8BA9-1FEB6992961B}" sibTransId="{103F23F7-5465-40AD-A9AC-6C86706FD949}"/>
    <dgm:cxn modelId="{DDF0BDA4-492E-4583-8E9D-76229B5201D9}" type="presOf" srcId="{E7CE9088-D829-4DA0-9A44-7C000A799991}" destId="{03339045-FE3E-44FF-A31E-A781B842771B}" srcOrd="1" destOrd="0" presId="urn:microsoft.com/office/officeart/2005/8/layout/hierarchy3"/>
    <dgm:cxn modelId="{04FE9408-A394-4D04-829F-04DE2E3725A0}" type="presOf" srcId="{288FFFBE-03A6-44A7-8FD1-32520E58A6E2}" destId="{3710AEE6-9F45-4AA3-8282-BE087FF724C9}" srcOrd="1" destOrd="0" presId="urn:microsoft.com/office/officeart/2005/8/layout/hierarchy3"/>
    <dgm:cxn modelId="{A222A5CF-546A-4D38-AD93-0B4A33A9030A}" type="presOf" srcId="{07F99DCD-C1E8-4A15-9B79-C29589DCE0E6}" destId="{66487E97-2B4F-4B12-B979-6EA360129C94}" srcOrd="1" destOrd="0" presId="urn:microsoft.com/office/officeart/2005/8/layout/hierarchy3"/>
    <dgm:cxn modelId="{F596394B-4EC2-4707-A0A4-66DA47D6E53A}" type="presOf" srcId="{3ECD726A-EB11-46E4-A616-B0ABD2F12C1C}" destId="{4AD7894B-C170-4AEC-BA8A-7652ABD5FE14}" srcOrd="0" destOrd="0" presId="urn:microsoft.com/office/officeart/2005/8/layout/hierarchy3"/>
    <dgm:cxn modelId="{DB3E985E-E055-484F-AAC2-B009633F3C98}" srcId="{994F8E4F-C567-4C00-95D6-B5BC3AA5E5F6}" destId="{288FFFBE-03A6-44A7-8FD1-32520E58A6E2}" srcOrd="5" destOrd="0" parTransId="{2F9D2438-FEE4-4CA2-8FA3-7E132498730E}" sibTransId="{D345FAD1-8DED-4322-9652-FC14131136AC}"/>
    <dgm:cxn modelId="{C7A924E3-F668-445E-A9A0-2FCA209815AC}" type="presOf" srcId="{F88F554D-95A3-4595-BC39-038E0AB5B329}" destId="{DDD8BFB0-7813-4B50-A7FF-A3D089BD89F2}" srcOrd="1" destOrd="0" presId="urn:microsoft.com/office/officeart/2005/8/layout/hierarchy3"/>
    <dgm:cxn modelId="{84BAC818-915F-40F6-A802-E18CCA098BCB}" type="presOf" srcId="{0DD01727-77C6-49A8-8739-0E2229FFAB65}" destId="{297ECD9B-1714-4A54-9D40-A331F9618E7E}" srcOrd="0" destOrd="0" presId="urn:microsoft.com/office/officeart/2005/8/layout/hierarchy3"/>
    <dgm:cxn modelId="{0BA1AA51-BEBD-47F5-9E7F-CD409BC1AB2C}" type="presOf" srcId="{A80E5175-9125-4D8A-A30C-4122C331A156}" destId="{564659AB-12EB-4CDE-A0DC-EE9613A625CF}" srcOrd="0" destOrd="0" presId="urn:microsoft.com/office/officeart/2005/8/layout/hierarchy3"/>
    <dgm:cxn modelId="{D1254DF5-1AE9-46C3-988E-21F3DAB86394}" type="presOf" srcId="{F158FC32-968F-44DF-89B1-C724CAB1B2E1}" destId="{542657EF-3973-4DF6-AA29-5FDDF2EFDA36}" srcOrd="0" destOrd="0" presId="urn:microsoft.com/office/officeart/2005/8/layout/hierarchy3"/>
    <dgm:cxn modelId="{5BA07D61-D519-4412-B8DE-7C2D244348F6}" type="presOf" srcId="{F2FD8D84-A11F-40DA-A520-D7A3F1EBA2E9}" destId="{3BF361F9-952C-4AC1-B7EA-39206CC685F7}" srcOrd="0" destOrd="0" presId="urn:microsoft.com/office/officeart/2005/8/layout/hierarchy3"/>
    <dgm:cxn modelId="{8D7E4592-220C-43B9-B3D3-045C8F529535}" type="presOf" srcId="{0D495726-7709-4A68-845E-2152A95DD8EC}" destId="{02B86450-2F0E-441D-9462-261B02527CC3}" srcOrd="0" destOrd="0" presId="urn:microsoft.com/office/officeart/2005/8/layout/hierarchy3"/>
    <dgm:cxn modelId="{23DD3CF4-E408-4016-8943-A867DF0F4505}" srcId="{F88F554D-95A3-4595-BC39-038E0AB5B329}" destId="{F95E3B87-664C-4FDE-9A54-18C3DE0C9C2F}" srcOrd="4" destOrd="0" parTransId="{5228E86E-1B46-4820-BF09-DF157169D2DC}" sibTransId="{1E199AB9-5591-4AEC-B0DA-84F3E63359CC}"/>
    <dgm:cxn modelId="{D1694B75-C1AE-4804-800A-E22E8ABED669}" type="presOf" srcId="{2B680594-E20C-4BBF-AA1C-85BDC6D5AB82}" destId="{7D40FDFD-7136-4538-9428-A54A59364EB7}" srcOrd="0" destOrd="0" presId="urn:microsoft.com/office/officeart/2005/8/layout/hierarchy3"/>
    <dgm:cxn modelId="{FB91F6C4-8633-495A-9F34-9C257C374CB5}" type="presOf" srcId="{5253F189-E2E0-4FAA-8EE2-6D3567A4F7E9}" destId="{F2E2B59A-D8EE-46C0-AFA1-5542DF8C191C}" srcOrd="0" destOrd="0" presId="urn:microsoft.com/office/officeart/2005/8/layout/hierarchy3"/>
    <dgm:cxn modelId="{BA22102D-4FE5-4036-BF1C-6FE676147613}" type="presOf" srcId="{E4D2F995-9B23-433D-8DCC-C5471ADB0B50}" destId="{549A8CC2-B4FF-4EBD-8185-FB81B01A00E1}" srcOrd="0" destOrd="0" presId="urn:microsoft.com/office/officeart/2005/8/layout/hierarchy3"/>
    <dgm:cxn modelId="{65599D28-9EC7-4840-A728-B2920C02286E}" type="presOf" srcId="{994F8E4F-C567-4C00-95D6-B5BC3AA5E5F6}" destId="{47A87FC3-E306-48DB-8BA1-C46E816C4B34}" srcOrd="0" destOrd="0" presId="urn:microsoft.com/office/officeart/2005/8/layout/hierarchy3"/>
    <dgm:cxn modelId="{0CBF7A62-B995-4819-911D-562B2310FE6C}" type="presOf" srcId="{214D0F7A-899B-4FB1-B141-48125FEEBC34}" destId="{C65572AF-DD46-4F5F-95FA-A9043BF919AD}" srcOrd="1" destOrd="0" presId="urn:microsoft.com/office/officeart/2005/8/layout/hierarchy3"/>
    <dgm:cxn modelId="{03A5369D-B564-4B7B-AF52-CDF8F8D8C439}" type="presOf" srcId="{07F99DCD-C1E8-4A15-9B79-C29589DCE0E6}" destId="{A16495CA-2037-4654-A895-36E5F76ABC4D}" srcOrd="0" destOrd="0" presId="urn:microsoft.com/office/officeart/2005/8/layout/hierarchy3"/>
    <dgm:cxn modelId="{F8772FC2-4EB2-409E-908C-6C9395604A6C}" type="presOf" srcId="{E1A670A8-E1D1-4DAC-8B08-BE72B902C0BE}" destId="{EB67996F-C501-4D51-AD9A-E0D6DA8A3EF1}" srcOrd="0" destOrd="0" presId="urn:microsoft.com/office/officeart/2005/8/layout/hierarchy3"/>
    <dgm:cxn modelId="{0D15D002-EA09-4838-A4D5-C34C1DCF79B7}" type="presOf" srcId="{07ED0C4A-6131-4CE1-9F3D-91BB0242C44D}" destId="{DFA1CE78-4CD4-4D4A-9C46-8E95BD319090}" srcOrd="0" destOrd="0" presId="urn:microsoft.com/office/officeart/2005/8/layout/hierarchy3"/>
    <dgm:cxn modelId="{F1842A16-E66F-42AB-9E0E-C551B50246C7}" type="presOf" srcId="{7AEA2000-59F5-487F-9DA0-30EC0E21739D}" destId="{0C28AFD7-C098-4727-9CC9-1AB8D3F740FB}" srcOrd="0" destOrd="0" presId="urn:microsoft.com/office/officeart/2005/8/layout/hierarchy3"/>
    <dgm:cxn modelId="{B73079EF-76BF-40B8-BDD1-6E1982697191}" type="presOf" srcId="{F30AA4A2-C4DB-4D6E-BF6E-AF7D3B8674DB}" destId="{BA8FD710-6FDB-4111-903D-213EDFD8DFCB}" srcOrd="0" destOrd="0" presId="urn:microsoft.com/office/officeart/2005/8/layout/hierarchy3"/>
    <dgm:cxn modelId="{40C5CA7D-6B75-468F-BE56-D994B63BF317}" type="presOf" srcId="{E7CE9088-D829-4DA0-9A44-7C000A799991}" destId="{2B87D00F-119E-4458-816A-E337467B2A41}" srcOrd="0" destOrd="0" presId="urn:microsoft.com/office/officeart/2005/8/layout/hierarchy3"/>
    <dgm:cxn modelId="{E2E82D0E-144A-417D-ADC6-A8F8A5A49926}" srcId="{F88F554D-95A3-4595-BC39-038E0AB5B329}" destId="{A80E5175-9125-4D8A-A30C-4122C331A156}" srcOrd="1" destOrd="0" parTransId="{34F4F0D9-3805-403F-9DC3-8CDE32E82E54}" sibTransId="{81130BCB-9B40-4EFC-93B2-5E9CD584D914}"/>
    <dgm:cxn modelId="{90CD33B6-5EC5-4735-BCD4-3A81BBBFBE65}" srcId="{288FFFBE-03A6-44A7-8FD1-32520E58A6E2}" destId="{FF5A213E-445F-4037-B05A-740391CF1864}" srcOrd="4" destOrd="0" parTransId="{F2FD8D84-A11F-40DA-A520-D7A3F1EBA2E9}" sibTransId="{EACE244F-724B-4201-B555-FC05AA6077F8}"/>
    <dgm:cxn modelId="{4D92853C-D9D1-4486-AA7E-30171C081D86}" srcId="{994F8E4F-C567-4C00-95D6-B5BC3AA5E5F6}" destId="{E7CE9088-D829-4DA0-9A44-7C000A799991}" srcOrd="2" destOrd="0" parTransId="{53C6063F-0160-4790-8E2D-5B1787604896}" sibTransId="{FEFA52B7-BED4-46CB-8638-7FD018E86217}"/>
    <dgm:cxn modelId="{63C4DE5D-6345-4FE7-ADF7-25CB6BDE7A21}" srcId="{214D0F7A-899B-4FB1-B141-48125FEEBC34}" destId="{1A66BA01-CC20-4A91-9A21-0149B8AFF215}" srcOrd="3" destOrd="0" parTransId="{5253F189-E2E0-4FAA-8EE2-6D3567A4F7E9}" sibTransId="{579EE84B-5857-49FF-8CAA-C7CAC2A2814E}"/>
    <dgm:cxn modelId="{C14BB153-8DCA-4B59-B76A-6400C36899FB}" type="presOf" srcId="{6E41D654-C074-4125-A7AA-FC68CF675EAC}" destId="{A9C4A94D-C96C-4CC3-A4FF-C82CF21B6743}" srcOrd="0" destOrd="0" presId="urn:microsoft.com/office/officeart/2005/8/layout/hierarchy3"/>
    <dgm:cxn modelId="{A82B694C-AD0B-4C5C-BFE9-7DAC23E6006D}" type="presOf" srcId="{6CB6776B-B249-4275-8C49-61BEF9075227}" destId="{08B82C6C-3528-4E72-BDED-D99FE244FD98}" srcOrd="0" destOrd="0" presId="urn:microsoft.com/office/officeart/2005/8/layout/hierarchy3"/>
    <dgm:cxn modelId="{AF58495B-8D24-43B3-B92B-767D6FFD47CD}" srcId="{994F8E4F-C567-4C00-95D6-B5BC3AA5E5F6}" destId="{6E41D654-C074-4125-A7AA-FC68CF675EAC}" srcOrd="3" destOrd="0" parTransId="{C2AA8058-DB6A-4689-BC5F-7E4BB44A5B79}" sibTransId="{48ADE50A-5A98-4E2C-A2D3-F75A0582039B}"/>
    <dgm:cxn modelId="{8FCF94E4-FFEF-4BD3-B63A-3009DCFF9D6B}" type="presOf" srcId="{1A66BA01-CC20-4A91-9A21-0149B8AFF215}" destId="{CDAC662D-0FC2-4193-9CA6-EF0D6567C0FF}" srcOrd="0" destOrd="0" presId="urn:microsoft.com/office/officeart/2005/8/layout/hierarchy3"/>
    <dgm:cxn modelId="{C6D78692-AF7B-4A41-BBA7-5C9A9289FAAC}" type="presOf" srcId="{C2FFEFF8-0FC5-49B3-87E5-E3597000D5EB}" destId="{CDFEDC2B-BE59-40EB-919A-DEDC94D13B84}" srcOrd="0" destOrd="0" presId="urn:microsoft.com/office/officeart/2005/8/layout/hierarchy3"/>
    <dgm:cxn modelId="{9CE2FC3B-3346-4263-82AC-02D868FACEF4}" srcId="{6E41D654-C074-4125-A7AA-FC68CF675EAC}" destId="{CB8D7F48-9B3E-424A-9E4C-3C081BF28C6E}" srcOrd="4" destOrd="0" parTransId="{F30AA4A2-C4DB-4D6E-BF6E-AF7D3B8674DB}" sibTransId="{96CAA7F8-AC08-4D2D-A426-F14A2A09510B}"/>
    <dgm:cxn modelId="{70479A4D-A9DE-4556-B861-610F544F31E0}" type="presOf" srcId="{05F0951F-5138-4264-8C2E-BE1FAD3D649F}" destId="{E835FF30-FC9B-4CA7-A65B-CEFA7AF698F0}" srcOrd="0" destOrd="0" presId="urn:microsoft.com/office/officeart/2005/8/layout/hierarchy3"/>
    <dgm:cxn modelId="{E2F851AF-1DA5-4FC3-9BBE-A7AE6681393E}" type="presOf" srcId="{350E0DB4-10D9-43D3-A624-53C8C7F60E47}" destId="{C630E5D2-0999-4D2A-BC79-518F2D19C64F}" srcOrd="0" destOrd="0" presId="urn:microsoft.com/office/officeart/2005/8/layout/hierarchy3"/>
    <dgm:cxn modelId="{6BEC6053-ECE7-45DE-A64F-5ED2F850FE24}" type="presOf" srcId="{F8CA1AED-647A-4590-A580-1A968EB1B78B}" destId="{E95D7B55-3A49-4ED4-82E1-8B678CFCFFF1}" srcOrd="0" destOrd="0" presId="urn:microsoft.com/office/officeart/2005/8/layout/hierarchy3"/>
    <dgm:cxn modelId="{02204AE4-127C-48EA-BD36-8C3D78D4B49D}" type="presOf" srcId="{DC9AD7C2-C0BE-49F8-9112-F0B621A210E9}" destId="{E1E72350-9531-4355-968F-3E11A246CBBA}" srcOrd="0" destOrd="0" presId="urn:microsoft.com/office/officeart/2005/8/layout/hierarchy3"/>
    <dgm:cxn modelId="{7CEC7556-3E33-4E5B-A67F-38DD5EC0EEBD}" type="presOf" srcId="{D0D4764C-3BD6-41DF-9678-2CBBC79CE211}" destId="{F4B07C69-515A-4382-B426-19EC33FA0977}" srcOrd="0" destOrd="0" presId="urn:microsoft.com/office/officeart/2005/8/layout/hierarchy3"/>
    <dgm:cxn modelId="{591962DA-032B-4FD5-B494-8296A2E1E11F}" type="presOf" srcId="{E448CC4A-ECA9-4684-8089-4EA614AAA281}" destId="{0EDEF396-EBA0-4943-9B97-BBB6F539CBD8}" srcOrd="0" destOrd="0" presId="urn:microsoft.com/office/officeart/2005/8/layout/hierarchy3"/>
    <dgm:cxn modelId="{AB9B6D6B-E899-4BD1-9731-357EDBE6B426}" type="presOf" srcId="{6077C2F4-4F15-423A-BECB-ECBBE8D2FF27}" destId="{85CF263D-BAEF-41BE-8037-680BACD1BDEC}" srcOrd="0" destOrd="0" presId="urn:microsoft.com/office/officeart/2005/8/layout/hierarchy3"/>
    <dgm:cxn modelId="{3303F19F-8B75-440E-B791-E37DFAD22A15}" srcId="{E7CE9088-D829-4DA0-9A44-7C000A799991}" destId="{F876E5CC-C1C5-4C0B-AF57-767EC82A3335}" srcOrd="1" destOrd="0" parTransId="{3309ABA7-C9BA-41A2-A40E-B61C4739F963}" sibTransId="{A4E1812E-C680-4675-9248-31B45BB04C0A}"/>
    <dgm:cxn modelId="{0E5A8EE1-48CC-4B04-A7FF-5FB375AE0220}" type="presOf" srcId="{0862DC92-EFF5-4CAD-B62C-FF6F1687EB47}" destId="{3D4F7B96-D73B-4670-AC13-5CF54D1CA4E5}" srcOrd="0" destOrd="0" presId="urn:microsoft.com/office/officeart/2005/8/layout/hierarchy3"/>
    <dgm:cxn modelId="{5F4FF532-2754-4D36-8FFD-5944C639084B}" type="presOf" srcId="{D1F89F19-5B90-43C8-BB7D-C41264E4AD75}" destId="{C3E00A69-5749-4D7E-A6D4-BBD66B85FD81}" srcOrd="0" destOrd="0" presId="urn:microsoft.com/office/officeart/2005/8/layout/hierarchy3"/>
    <dgm:cxn modelId="{05361D3A-A113-4FA4-8DA2-F22592F20893}" srcId="{214D0F7A-899B-4FB1-B141-48125FEEBC34}" destId="{E18E6019-6D2F-4EF0-A89E-7E2EAFB71805}" srcOrd="2" destOrd="0" parTransId="{D0D4764C-3BD6-41DF-9678-2CBBC79CE211}" sibTransId="{1E49A038-C01B-4B5F-A381-91CEE77EA3B1}"/>
    <dgm:cxn modelId="{EB164536-1E2F-498F-B0DA-71FE2FD8B74B}" type="presOf" srcId="{BAEDBB6C-D5E0-4C2C-8D77-002D73D2A8B5}" destId="{59935E1A-F4D7-4EE0-9ACA-6207CE2AD963}" srcOrd="0" destOrd="0" presId="urn:microsoft.com/office/officeart/2005/8/layout/hierarchy3"/>
    <dgm:cxn modelId="{BF0C0F12-FD55-4061-A051-09BA687C5228}" type="presOf" srcId="{913F7DF3-BD73-4053-929A-229D7BB68CF4}" destId="{911CADEC-7477-420A-8184-61B2DD00A11B}" srcOrd="0" destOrd="0" presId="urn:microsoft.com/office/officeart/2005/8/layout/hierarchy3"/>
    <dgm:cxn modelId="{C0A6F226-AE16-41EB-B246-350FE2841BBC}" type="presOf" srcId="{57B9BE75-65E0-4948-952D-367F7EFA4FAA}" destId="{80FAFA56-F6EB-499B-89CB-294BC93EECC9}" srcOrd="0" destOrd="0" presId="urn:microsoft.com/office/officeart/2005/8/layout/hierarchy3"/>
    <dgm:cxn modelId="{46A6ACEB-467C-4972-A110-94D671A6F3EF}" srcId="{F8952830-5E46-4F00-A8AC-E0B2267366B0}" destId="{E1A670A8-E1D1-4DAC-8B08-BE72B902C0BE}" srcOrd="4" destOrd="0" parTransId="{57B9BE75-65E0-4948-952D-367F7EFA4FAA}" sibTransId="{F3384F83-A9DE-4E5C-95AF-91FE89EF94C0}"/>
    <dgm:cxn modelId="{D65575AB-7F03-4170-9291-DA6E749552CE}" srcId="{F88F554D-95A3-4595-BC39-038E0AB5B329}" destId="{DC9AD7C2-C0BE-49F8-9112-F0B621A210E9}" srcOrd="2" destOrd="0" parTransId="{E4D2F995-9B23-433D-8DCC-C5471ADB0B50}" sibTransId="{B701EE97-F60D-4140-8BB7-989202ECF8D3}"/>
    <dgm:cxn modelId="{BCDF36C0-354D-4EAC-8440-5A46D4CA4E26}" type="presOf" srcId="{C1C839EC-0784-4803-938C-05B2DE9614B0}" destId="{7C93967D-A977-4D94-AF41-0BCE40997FF5}" srcOrd="0" destOrd="0" presId="urn:microsoft.com/office/officeart/2005/8/layout/hierarchy3"/>
    <dgm:cxn modelId="{E2ADD3CD-16AC-4F3C-8067-22EDB390A713}" type="presOf" srcId="{79E0B43A-4F71-46BA-8772-A9B8A824879A}" destId="{31169B79-495F-4A63-9302-1E40818DBD80}" srcOrd="0" destOrd="0" presId="urn:microsoft.com/office/officeart/2005/8/layout/hierarchy3"/>
    <dgm:cxn modelId="{A63C7794-1FE2-4F85-85F1-7B6946AB8EB2}" type="presOf" srcId="{E94A547D-5521-403B-9587-0879ABD010E6}" destId="{4D1E340C-C20F-486B-A71D-9840DA9E040D}" srcOrd="0" destOrd="0" presId="urn:microsoft.com/office/officeart/2005/8/layout/hierarchy3"/>
    <dgm:cxn modelId="{43CCEFDA-CAF9-43BB-8209-8F5B44B0A6E3}" type="presOf" srcId="{A4D3B7EB-7603-47DE-9D60-61EC2531535E}" destId="{DFFEC5D2-3982-4019-AFCA-5FC91233F8CD}" srcOrd="0" destOrd="0" presId="urn:microsoft.com/office/officeart/2005/8/layout/hierarchy3"/>
    <dgm:cxn modelId="{33DA192C-1257-434A-A4FF-F3B3353FCCF2}" type="presOf" srcId="{094EE20F-A51E-4B16-B8FF-0006CF154507}" destId="{A16E6919-B8E2-4330-AE06-1C18CC3B6426}" srcOrd="0" destOrd="0" presId="urn:microsoft.com/office/officeart/2005/8/layout/hierarchy3"/>
    <dgm:cxn modelId="{6D4BEF6D-9E95-4754-ADEC-70347CF61844}" type="presOf" srcId="{35FF7E6B-A500-414D-9FD6-1AFD36B4B320}" destId="{24B32B94-93A5-47D8-95B1-EC8099AAE1C5}" srcOrd="0" destOrd="0" presId="urn:microsoft.com/office/officeart/2005/8/layout/hierarchy3"/>
    <dgm:cxn modelId="{639B5190-997E-4922-8B44-331D1BA3A4F1}" type="presOf" srcId="{F8952830-5E46-4F00-A8AC-E0B2267366B0}" destId="{A408F483-80FE-450C-8C7A-E1E74FAA5B9F}" srcOrd="0" destOrd="0" presId="urn:microsoft.com/office/officeart/2005/8/layout/hierarchy3"/>
    <dgm:cxn modelId="{106A77C2-2413-487C-8497-B75FDEF3AB6F}" type="presOf" srcId="{F88F554D-95A3-4595-BC39-038E0AB5B329}" destId="{5DD5DD10-3F4C-4829-A920-7200620AD6FF}" srcOrd="0" destOrd="0" presId="urn:microsoft.com/office/officeart/2005/8/layout/hierarchy3"/>
    <dgm:cxn modelId="{3A43F837-25EA-4B7F-ACAC-C25036C1C7CB}" type="presOf" srcId="{F10FB811-36BE-4782-988D-92C5C0EC9721}" destId="{2A1439B4-A03F-4C06-A7E6-CB88265BCFE6}" srcOrd="0" destOrd="0" presId="urn:microsoft.com/office/officeart/2005/8/layout/hierarchy3"/>
    <dgm:cxn modelId="{5E3EC54B-77F4-487B-8C3A-26B01FE9A801}" type="presOf" srcId="{F8952830-5E46-4F00-A8AC-E0B2267366B0}" destId="{1F389EED-8CF4-4292-9FBC-AF9358AE49BE}" srcOrd="1" destOrd="0" presId="urn:microsoft.com/office/officeart/2005/8/layout/hierarchy3"/>
    <dgm:cxn modelId="{ACD23B55-A9AC-47FA-B0A6-F2CF25CBA287}" srcId="{E7CE9088-D829-4DA0-9A44-7C000A799991}" destId="{0D495726-7709-4A68-845E-2152A95DD8EC}" srcOrd="3" destOrd="0" parTransId="{F56A0A0D-9315-4338-8575-614AECC221EF}" sibTransId="{E7E6A99D-5D58-4731-BF88-D24DAC82858A}"/>
    <dgm:cxn modelId="{37DD0998-1212-446C-903F-A9CD590EEA3F}" srcId="{994F8E4F-C567-4C00-95D6-B5BC3AA5E5F6}" destId="{F8952830-5E46-4F00-A8AC-E0B2267366B0}" srcOrd="0" destOrd="0" parTransId="{706FBBF7-54F7-49AE-BB00-E4575FC231AF}" sibTransId="{5CFE3373-5738-4A41-B4BA-8275E9A571DD}"/>
    <dgm:cxn modelId="{63C569C9-81B4-4BFA-9F72-043C2F6EED60}" srcId="{07F99DCD-C1E8-4A15-9B79-C29589DCE0E6}" destId="{35FF7E6B-A500-414D-9FD6-1AFD36B4B320}" srcOrd="2" destOrd="0" parTransId="{E94A547D-5521-403B-9587-0879ABD010E6}" sibTransId="{B947835E-F1E2-43E5-9E83-022658CCC8DD}"/>
    <dgm:cxn modelId="{FD93F77D-01ED-4BE1-96E2-123B1BEDCFAB}" srcId="{07F99DCD-C1E8-4A15-9B79-C29589DCE0E6}" destId="{04497DF5-1AAD-43EF-A3F4-B500265B6ED8}" srcOrd="4" destOrd="0" parTransId="{F8CA1AED-647A-4590-A580-1A968EB1B78B}" sibTransId="{C9D49996-0F21-40BE-9B96-0B0FCC2E7DE4}"/>
    <dgm:cxn modelId="{78254EBD-5543-45F9-AB55-73D92134B2A0}" type="presOf" srcId="{0ECFAC33-EA3A-41C0-BFEC-09768A8CE80D}" destId="{77B86CE9-B395-4917-A4AC-1638C9AA6886}" srcOrd="0" destOrd="0" presId="urn:microsoft.com/office/officeart/2005/8/layout/hierarchy3"/>
    <dgm:cxn modelId="{1AFD2BA1-6B31-4BC9-BB82-1511D59FBD57}" type="presOf" srcId="{ADF9E2B7-4789-49F7-B139-5E9F2600C372}" destId="{0B24BB1E-018C-4EB6-94DE-FEA2F5E6604F}" srcOrd="0" destOrd="0" presId="urn:microsoft.com/office/officeart/2005/8/layout/hierarchy3"/>
    <dgm:cxn modelId="{BBCF4E47-2FFD-4118-BD73-F421904D2A46}" type="presOf" srcId="{7A8AF641-BE11-47A7-83BA-C53777D6E0A5}" destId="{0F0E0197-B75B-4529-BA9F-4EF084091A6E}" srcOrd="0" destOrd="0" presId="urn:microsoft.com/office/officeart/2005/8/layout/hierarchy3"/>
    <dgm:cxn modelId="{CB16EB1F-5787-42FB-8F34-CBD0B0494278}" type="presOf" srcId="{E18E6019-6D2F-4EF0-A89E-7E2EAFB71805}" destId="{5529CB30-897E-419E-B88F-BE1170A5D7DC}" srcOrd="0" destOrd="0" presId="urn:microsoft.com/office/officeart/2005/8/layout/hierarchy3"/>
    <dgm:cxn modelId="{096155D6-4516-483C-B342-269CF6A28585}" type="presOf" srcId="{C584599A-7FB8-4423-A836-E20540AFCE01}" destId="{33E9C07F-251A-4C57-8642-722FE0840682}" srcOrd="0" destOrd="0" presId="urn:microsoft.com/office/officeart/2005/8/layout/hierarchy3"/>
    <dgm:cxn modelId="{C0970898-26C8-4692-BCD5-AAFCCA415121}" type="presOf" srcId="{5228E86E-1B46-4820-BF09-DF157169D2DC}" destId="{33B27530-2B92-46FE-A6AA-D0F6D7240034}" srcOrd="0" destOrd="0" presId="urn:microsoft.com/office/officeart/2005/8/layout/hierarchy3"/>
    <dgm:cxn modelId="{B6280CDC-EA94-40EA-A9D9-4BDAB7453AB3}" type="presOf" srcId="{F876E5CC-C1C5-4C0B-AF57-767EC82A3335}" destId="{9065329F-EABF-4396-B545-84BFBA9C3AAE}" srcOrd="0" destOrd="0" presId="urn:microsoft.com/office/officeart/2005/8/layout/hierarchy3"/>
    <dgm:cxn modelId="{8FD8B8E1-16D8-4C02-9A21-72A05BE9E084}" type="presOf" srcId="{ADC25085-6423-4F7E-B158-EE0CE78BB81C}" destId="{D2922503-284E-4ABD-89B8-F6343E4972B1}" srcOrd="0" destOrd="0" presId="urn:microsoft.com/office/officeart/2005/8/layout/hierarchy3"/>
    <dgm:cxn modelId="{CA301410-944F-4858-8DC1-591B9FC78476}" type="presOf" srcId="{9B858A86-18A4-4A61-A508-21A097CA64C8}" destId="{310715CD-DB43-4D99-8761-7995831C9DEA}" srcOrd="0" destOrd="0" presId="urn:microsoft.com/office/officeart/2005/8/layout/hierarchy3"/>
    <dgm:cxn modelId="{1C66011B-4308-4A11-93F6-3FDFE1F5A0FA}" srcId="{288FFFBE-03A6-44A7-8FD1-32520E58A6E2}" destId="{6077C2F4-4F15-423A-BECB-ECBBE8D2FF27}" srcOrd="2" destOrd="0" parTransId="{094EE20F-A51E-4B16-B8FF-0006CF154507}" sibTransId="{3418F3C7-DC22-44EF-BD82-C6F05C882AD1}"/>
    <dgm:cxn modelId="{184115A7-1626-4908-93C8-F2AEDE197353}" srcId="{6E41D654-C074-4125-A7AA-FC68CF675EAC}" destId="{9B858A86-18A4-4A61-A508-21A097CA64C8}" srcOrd="2" destOrd="0" parTransId="{0862DC92-EFF5-4CAD-B62C-FF6F1687EB47}" sibTransId="{405E76FB-91CF-4C40-899C-975E1F7CD65D}"/>
    <dgm:cxn modelId="{5E477264-EACA-4C61-BB25-D0AE8BB196C8}" srcId="{214D0F7A-899B-4FB1-B141-48125FEEBC34}" destId="{ADF9E2B7-4789-49F7-B139-5E9F2600C372}" srcOrd="1" destOrd="0" parTransId="{8C137E04-5B95-46CC-BEE0-B0F4FC351E5E}" sibTransId="{81D063A1-E11A-4219-A709-9D79BD82B055}"/>
    <dgm:cxn modelId="{3D403A86-A0CF-4BCE-8801-777AD296ABC6}" srcId="{F8952830-5E46-4F00-A8AC-E0B2267366B0}" destId="{D1F89F19-5B90-43C8-BB7D-C41264E4AD75}" srcOrd="0" destOrd="0" parTransId="{E448CC4A-ECA9-4684-8089-4EA614AAA281}" sibTransId="{3EDAA4D5-42E7-40CA-8C7F-A1AC6E364691}"/>
    <dgm:cxn modelId="{3D404DB6-2EF0-464A-8AB4-588C8F8F85DD}" type="presOf" srcId="{CB8D7F48-9B3E-424A-9E4C-3C081BF28C6E}" destId="{9C65880E-F291-4F58-871D-87770DAE70E9}" srcOrd="0" destOrd="0" presId="urn:microsoft.com/office/officeart/2005/8/layout/hierarchy3"/>
    <dgm:cxn modelId="{39B6D8BA-3BF3-44B3-9DA3-3D8F1E38F194}" type="presOf" srcId="{DFDF6B49-1F1E-4991-AAF4-0B8BFE3A5641}" destId="{D7425C80-0850-4BEE-B1C9-D5F5E4C1028B}" srcOrd="0" destOrd="0" presId="urn:microsoft.com/office/officeart/2005/8/layout/hierarchy3"/>
    <dgm:cxn modelId="{2714F1D8-801E-47D0-A506-437C9D4167CE}" type="presOf" srcId="{34F4F0D9-3805-403F-9DC3-8CDE32E82E54}" destId="{C93260F2-9AFD-42A3-A2B3-E390B7781039}" srcOrd="0" destOrd="0" presId="urn:microsoft.com/office/officeart/2005/8/layout/hierarchy3"/>
    <dgm:cxn modelId="{E1CF9925-3A89-4D93-8929-5AD2D5E21FEE}" srcId="{288FFFBE-03A6-44A7-8FD1-32520E58A6E2}" destId="{B9F86F98-0EEF-48B9-B5CF-D9904B9072DC}" srcOrd="3" destOrd="0" parTransId="{90AD17C6-E996-4E07-986E-15B7EB9997F9}" sibTransId="{15BD4F67-7E65-4EE8-ABAD-37FD1C6357A7}"/>
    <dgm:cxn modelId="{524315E6-43A2-4484-BED2-9813CA74D345}" type="presOf" srcId="{214D0F7A-899B-4FB1-B141-48125FEEBC34}" destId="{B896FF8F-5BDD-4E03-A5BC-90C80D28463C}" srcOrd="0" destOrd="0" presId="urn:microsoft.com/office/officeart/2005/8/layout/hierarchy3"/>
    <dgm:cxn modelId="{05E77460-D246-494C-B40D-08C17ECD17B7}" type="presOf" srcId="{5ADD5C6C-9C0D-4EC2-A6C7-A4CD9256713C}" destId="{9D8B1AED-CC43-407B-9EDC-6685697DA40B}" srcOrd="0" destOrd="0" presId="urn:microsoft.com/office/officeart/2005/8/layout/hierarchy3"/>
    <dgm:cxn modelId="{98772175-91ED-46CD-8EE4-26D1D5C92C6E}" type="presOf" srcId="{288FFFBE-03A6-44A7-8FD1-32520E58A6E2}" destId="{4A956A12-F34B-4C9E-B443-E1A4C052D22F}" srcOrd="0" destOrd="0" presId="urn:microsoft.com/office/officeart/2005/8/layout/hierarchy3"/>
    <dgm:cxn modelId="{EE219602-DAE8-4076-A8C2-DDD7D6E54DDF}" srcId="{E7CE9088-D829-4DA0-9A44-7C000A799991}" destId="{0DD01727-77C6-49A8-8739-0E2229FFAB65}" srcOrd="0" destOrd="0" parTransId="{2D086A62-D07B-44B9-85F9-3045E036B1D4}" sibTransId="{157A7A85-17A2-45B4-9CCA-875102960634}"/>
    <dgm:cxn modelId="{279124D0-8332-4AE4-B02A-BF2E10B697B3}" type="presOf" srcId="{689A9E76-0F4C-4688-A284-3E828FAD134A}" destId="{84827EEF-1877-4305-96A8-8701DC019058}" srcOrd="0" destOrd="0" presId="urn:microsoft.com/office/officeart/2005/8/layout/hierarchy3"/>
    <dgm:cxn modelId="{0A38D5AF-A063-47AE-9402-4D39199313E1}" srcId="{214D0F7A-899B-4FB1-B141-48125FEEBC34}" destId="{F158FC32-968F-44DF-89B1-C724CAB1B2E1}" srcOrd="4" destOrd="0" parTransId="{C2FFEFF8-0FC5-49B3-87E5-E3597000D5EB}" sibTransId="{7DE7F854-10D0-4D1B-980D-C0BA72261F9D}"/>
    <dgm:cxn modelId="{851D021D-0626-4911-8B14-D9E3956D9DF5}" srcId="{F8952830-5E46-4F00-A8AC-E0B2267366B0}" destId="{6CB6776B-B249-4275-8C49-61BEF9075227}" srcOrd="2" destOrd="0" parTransId="{2B680594-E20C-4BBF-AA1C-85BDC6D5AB82}" sibTransId="{FCF83CD6-E121-4B7C-8CF4-1FA41E4C122A}"/>
    <dgm:cxn modelId="{3C58E6D2-AC00-45C4-B721-B0D575D3C214}" srcId="{07F99DCD-C1E8-4A15-9B79-C29589DCE0E6}" destId="{689A9E76-0F4C-4688-A284-3E828FAD134A}" srcOrd="3" destOrd="0" parTransId="{07ED0C4A-6131-4CE1-9F3D-91BB0242C44D}" sibTransId="{9BE1BD19-EDEC-4D98-926F-E1C395172E80}"/>
    <dgm:cxn modelId="{9984BFBA-2D77-49A8-9559-DC1F04C3B61B}" srcId="{6E41D654-C074-4125-A7AA-FC68CF675EAC}" destId="{C1C839EC-0784-4803-938C-05B2DE9614B0}" srcOrd="3" destOrd="0" parTransId="{FEA8E97E-653A-43D4-B9D7-BC932B68036D}" sibTransId="{8F23D873-BE00-4C67-A745-D999740AC938}"/>
    <dgm:cxn modelId="{5EB2BB0E-2986-4FA9-988E-9CBF83E7172E}" type="presOf" srcId="{FF5A213E-445F-4037-B05A-740391CF1864}" destId="{158646A0-43D4-45C6-B08D-5800A0CB1633}" srcOrd="0" destOrd="0" presId="urn:microsoft.com/office/officeart/2005/8/layout/hierarchy3"/>
    <dgm:cxn modelId="{22047A31-2F64-49D7-A7A9-0E34D28208FA}" type="presOf" srcId="{8C137E04-5B95-46CC-BEE0-B0F4FC351E5E}" destId="{F4C6B727-1BDA-4C87-84F1-B8965DA24789}" srcOrd="0" destOrd="0" presId="urn:microsoft.com/office/officeart/2005/8/layout/hierarchy3"/>
    <dgm:cxn modelId="{718C7044-4F09-49F4-914D-0630B185683E}" srcId="{E7CE9088-D829-4DA0-9A44-7C000A799991}" destId="{05F0951F-5138-4264-8C2E-BE1FAD3D649F}" srcOrd="2" destOrd="0" parTransId="{6109D432-58AA-40E7-803C-1A571C36C463}" sibTransId="{26747272-C4B5-420D-AAD9-9D302A515E37}"/>
    <dgm:cxn modelId="{BD560E2B-11F8-44F5-88A1-19D18D25D25B}" srcId="{F88F554D-95A3-4595-BC39-038E0AB5B329}" destId="{0ECFAC33-EA3A-41C0-BFEC-09768A8CE80D}" srcOrd="3" destOrd="0" parTransId="{A4D3B7EB-7603-47DE-9D60-61EC2531535E}" sibTransId="{8DB391BB-F155-4848-9058-D8B78B75D84B}"/>
    <dgm:cxn modelId="{7EF0429C-E014-487F-A54F-6EE21E1C5750}" type="presOf" srcId="{227E381A-274D-46CC-847D-CF8AE92138B6}" destId="{BF568BA9-9ED3-414F-A58E-1EC0F26E4278}" srcOrd="0" destOrd="0" presId="urn:microsoft.com/office/officeart/2005/8/layout/hierarchy3"/>
    <dgm:cxn modelId="{68C5FBBE-FC21-4654-863C-4A1AEDC1D78B}" srcId="{F8952830-5E46-4F00-A8AC-E0B2267366B0}" destId="{818AC6F2-AE4D-4D06-A41B-3AC2875F680A}" srcOrd="3" destOrd="0" parTransId="{CD6336DC-EEFF-4964-A195-1842A222ADC8}" sibTransId="{7622AA87-7379-4B2C-82E2-05FDC8657B37}"/>
    <dgm:cxn modelId="{A275E139-E862-4037-9B6C-8A8E2C1C1241}" type="presOf" srcId="{3309ABA7-C9BA-41A2-A40E-B61C4739F963}" destId="{92C8EACB-B1AB-412A-9099-16925C7543FB}" srcOrd="0" destOrd="0" presId="urn:microsoft.com/office/officeart/2005/8/layout/hierarchy3"/>
    <dgm:cxn modelId="{4DD323E8-1D51-43A4-906B-2AA2B3F84087}" type="presOf" srcId="{FEA8E97E-653A-43D4-B9D7-BC932B68036D}" destId="{CB84FE62-D8A0-4547-ACD4-6FAE175F9FA6}" srcOrd="0" destOrd="0" presId="urn:microsoft.com/office/officeart/2005/8/layout/hierarchy3"/>
    <dgm:cxn modelId="{8524C8E5-2948-4DAE-A3BC-5623580BB9D8}" type="presOf" srcId="{818AC6F2-AE4D-4D06-A41B-3AC2875F680A}" destId="{6968EB59-419C-41B2-99C1-9AAB3CB5144A}" srcOrd="0" destOrd="0" presId="urn:microsoft.com/office/officeart/2005/8/layout/hierarchy3"/>
    <dgm:cxn modelId="{D0BB89AD-31EC-449D-8ECA-9667EC8DD5B3}" type="presOf" srcId="{6109D432-58AA-40E7-803C-1A571C36C463}" destId="{8B462E68-28C6-405B-80DD-9F9A7651DCD8}" srcOrd="0" destOrd="0" presId="urn:microsoft.com/office/officeart/2005/8/layout/hierarchy3"/>
    <dgm:cxn modelId="{10702DFD-FB0B-4A32-ABB1-1B7E477ACAC5}" type="presOf" srcId="{1CFF9C86-50F1-4695-8BA9-1FEB6992961B}" destId="{19316409-A01B-47C9-8482-00029B7C7736}" srcOrd="0" destOrd="0" presId="urn:microsoft.com/office/officeart/2005/8/layout/hierarchy3"/>
    <dgm:cxn modelId="{E0A5537D-8582-4875-BF10-5985876B8D6B}" srcId="{288FFFBE-03A6-44A7-8FD1-32520E58A6E2}" destId="{7A8AF641-BE11-47A7-83BA-C53777D6E0A5}" srcOrd="1" destOrd="0" parTransId="{3ECD726A-EB11-46E4-A616-B0ABD2F12C1C}" sibTransId="{09212985-AE94-48FF-BDFF-F17B88108F8F}"/>
    <dgm:cxn modelId="{E633BEAB-DFDA-4468-A7D8-B76C1B2C9DE6}" srcId="{E7CE9088-D829-4DA0-9A44-7C000A799991}" destId="{ADC25085-6423-4F7E-B158-EE0CE78BB81C}" srcOrd="4" destOrd="0" parTransId="{3D3F2A77-E9CF-4BA2-85D6-FFF2717FB625}" sibTransId="{6F4CA754-2009-4A14-A51A-A8470C4D21C0}"/>
    <dgm:cxn modelId="{E8739F70-0B00-497C-889A-2811A2E7661D}" srcId="{288FFFBE-03A6-44A7-8FD1-32520E58A6E2}" destId="{B86B9DBC-9D99-460A-8A1A-F31A9427BA47}" srcOrd="0" destOrd="0" parTransId="{BAEDBB6C-D5E0-4C2C-8D77-002D73D2A8B5}" sibTransId="{F3374E61-3CE7-4F64-80CD-8406E954F7FF}"/>
    <dgm:cxn modelId="{B4235EF0-F37A-4F21-9876-32FD8FCA6CF6}" type="presOf" srcId="{2D086A62-D07B-44B9-85F9-3045E036B1D4}" destId="{5CDDAD35-1031-49AD-8C5D-F91DFAB82840}" srcOrd="0" destOrd="0" presId="urn:microsoft.com/office/officeart/2005/8/layout/hierarchy3"/>
    <dgm:cxn modelId="{F4800978-4C41-46C0-86CD-27A25382F772}" type="presOf" srcId="{CD6336DC-EEFF-4964-A195-1842A222ADC8}" destId="{B9D2B1C7-1EA3-4937-8AA2-70016E244213}" srcOrd="0" destOrd="0" presId="urn:microsoft.com/office/officeart/2005/8/layout/hierarchy3"/>
    <dgm:cxn modelId="{56EE9D28-B8A5-48AE-8156-D852C5AC7B60}" type="presOf" srcId="{90AD17C6-E996-4E07-986E-15B7EB9997F9}" destId="{ADF14AAD-32D6-46AD-AF42-08273B7A167E}" srcOrd="0" destOrd="0" presId="urn:microsoft.com/office/officeart/2005/8/layout/hierarchy3"/>
    <dgm:cxn modelId="{7D267A48-FF48-49B7-884F-A21D87B6C20E}" type="presOf" srcId="{8C3109FC-3A7D-40F7-9B8F-C9B79B993FDD}" destId="{8974652A-9FEA-4258-8C4B-820C9810F9A2}" srcOrd="0" destOrd="0" presId="urn:microsoft.com/office/officeart/2005/8/layout/hierarchy3"/>
    <dgm:cxn modelId="{8D02DF82-B031-4318-BB85-9FC2D37D5783}" srcId="{F88F554D-95A3-4595-BC39-038E0AB5B329}" destId="{9DC89D6E-3C0C-4C8D-94A7-C5CFBE5E3963}" srcOrd="0" destOrd="0" parTransId="{4876EFA8-B72F-444B-8BC0-6A1A90B59582}" sibTransId="{4F0BB3F7-ACEE-42EA-B8AB-2A840AEF78F0}"/>
    <dgm:cxn modelId="{398E65C7-4937-40E1-B412-2AACE046B329}" srcId="{994F8E4F-C567-4C00-95D6-B5BC3AA5E5F6}" destId="{F88F554D-95A3-4595-BC39-038E0AB5B329}" srcOrd="4" destOrd="0" parTransId="{8AB459D1-773D-4755-9B76-5A04B17FE07B}" sibTransId="{2FAD0297-21B9-4D8F-8920-5D82822377BD}"/>
    <dgm:cxn modelId="{9232DE0C-FEEC-44D5-B0E8-6363C0DF9A83}" type="presOf" srcId="{4876EFA8-B72F-444B-8BC0-6A1A90B59582}" destId="{8AF0F8B0-D1BA-43BF-8381-9BC5602B1CEC}" srcOrd="0" destOrd="0" presId="urn:microsoft.com/office/officeart/2005/8/layout/hierarchy3"/>
    <dgm:cxn modelId="{4AF0E52C-852D-4D6F-8BCF-29C8AD8EB018}" type="presOf" srcId="{3D3F2A77-E9CF-4BA2-85D6-FFF2717FB625}" destId="{1C48A1EF-4919-4171-AD5E-B9392A2D7A70}" srcOrd="0" destOrd="0" presId="urn:microsoft.com/office/officeart/2005/8/layout/hierarchy3"/>
    <dgm:cxn modelId="{852237E0-E0F8-4FDF-92D6-42A54DD4F08A}" srcId="{07F99DCD-C1E8-4A15-9B79-C29589DCE0E6}" destId="{350E0DB4-10D9-43D3-A624-53C8C7F60E47}" srcOrd="0" destOrd="0" parTransId="{49E3FC95-D735-41F4-B758-6F2D7B36E035}" sibTransId="{FFCE3680-6ED9-40DB-BCE8-EDA347D4A597}"/>
    <dgm:cxn modelId="{AF530C2A-023F-4A96-807A-30E407D7F8F5}" type="presOf" srcId="{B9F86F98-0EEF-48B9-B5CF-D9904B9072DC}" destId="{9E02436F-920A-4FBA-93BA-9FDABE9E172A}" srcOrd="0" destOrd="0" presId="urn:microsoft.com/office/officeart/2005/8/layout/hierarchy3"/>
    <dgm:cxn modelId="{6FAAF3F7-0F5B-4454-B2A4-41FB54EF5635}" srcId="{6E41D654-C074-4125-A7AA-FC68CF675EAC}" destId="{913F7DF3-BD73-4053-929A-229D7BB68CF4}" srcOrd="1" destOrd="0" parTransId="{227E381A-274D-46CC-847D-CF8AE92138B6}" sibTransId="{D76BFE62-5517-4CF7-979D-CF08085C8326}"/>
    <dgm:cxn modelId="{B3386D71-71E5-48C7-8565-D3067E336633}" type="presOf" srcId="{04497DF5-1AAD-43EF-A3F4-B500265B6ED8}" destId="{DEE021D0-653A-4209-B9AA-ACC8E1FDC8C0}" srcOrd="0" destOrd="0" presId="urn:microsoft.com/office/officeart/2005/8/layout/hierarchy3"/>
    <dgm:cxn modelId="{FB966762-23CA-4AE8-8CE9-7E8D88D75E5C}" type="presOf" srcId="{9DC89D6E-3C0C-4C8D-94A7-C5CFBE5E3963}" destId="{03D3FD10-D82F-4D8D-880C-6AA95D14467A}" srcOrd="0" destOrd="0" presId="urn:microsoft.com/office/officeart/2005/8/layout/hierarchy3"/>
    <dgm:cxn modelId="{D6DC1CA8-A4FD-4905-ADC1-A1B9A9354C62}" type="presOf" srcId="{F95E3B87-664C-4FDE-9A54-18C3DE0C9C2F}" destId="{6C256B12-8F25-435F-B95C-2A3EB0B2380C}" srcOrd="0" destOrd="0" presId="urn:microsoft.com/office/officeart/2005/8/layout/hierarchy3"/>
    <dgm:cxn modelId="{B492E747-5829-46FD-8B37-E8A688CFEB3E}" srcId="{6E41D654-C074-4125-A7AA-FC68CF675EAC}" destId="{79E0B43A-4F71-46BA-8772-A9B8A824879A}" srcOrd="0" destOrd="0" parTransId="{8C3109FC-3A7D-40F7-9B8F-C9B79B993FDD}" sibTransId="{2208BBB2-CBF5-42E5-BF12-15BF7C864D0B}"/>
    <dgm:cxn modelId="{D7138F95-F6B0-4BFC-A515-524C01DD8EA1}" type="presParOf" srcId="{47A87FC3-E306-48DB-8BA1-C46E816C4B34}" destId="{DFADB963-D7C6-4543-84E7-19CC56C65114}" srcOrd="0" destOrd="0" presId="urn:microsoft.com/office/officeart/2005/8/layout/hierarchy3"/>
    <dgm:cxn modelId="{C715A0A2-C839-4D3C-86E3-316ACFB0F397}" type="presParOf" srcId="{DFADB963-D7C6-4543-84E7-19CC56C65114}" destId="{DD2AE982-414A-4A64-B410-FA3711E8152A}" srcOrd="0" destOrd="0" presId="urn:microsoft.com/office/officeart/2005/8/layout/hierarchy3"/>
    <dgm:cxn modelId="{131A7F39-D203-4B1E-8474-8BC2FF4C603C}" type="presParOf" srcId="{DD2AE982-414A-4A64-B410-FA3711E8152A}" destId="{A408F483-80FE-450C-8C7A-E1E74FAA5B9F}" srcOrd="0" destOrd="0" presId="urn:microsoft.com/office/officeart/2005/8/layout/hierarchy3"/>
    <dgm:cxn modelId="{4797057A-94BB-4708-B97A-A9340EFE65BF}" type="presParOf" srcId="{DD2AE982-414A-4A64-B410-FA3711E8152A}" destId="{1F389EED-8CF4-4292-9FBC-AF9358AE49BE}" srcOrd="1" destOrd="0" presId="urn:microsoft.com/office/officeart/2005/8/layout/hierarchy3"/>
    <dgm:cxn modelId="{47CD4FE3-710D-4387-8852-45C6F131B0B2}" type="presParOf" srcId="{DFADB963-D7C6-4543-84E7-19CC56C65114}" destId="{9AB68D11-2EAC-4529-81DC-6A455E2F4BF5}" srcOrd="1" destOrd="0" presId="urn:microsoft.com/office/officeart/2005/8/layout/hierarchy3"/>
    <dgm:cxn modelId="{9F362932-5BB0-4A0C-8774-77C90C169770}" type="presParOf" srcId="{9AB68D11-2EAC-4529-81DC-6A455E2F4BF5}" destId="{0EDEF396-EBA0-4943-9B97-BBB6F539CBD8}" srcOrd="0" destOrd="0" presId="urn:microsoft.com/office/officeart/2005/8/layout/hierarchy3"/>
    <dgm:cxn modelId="{F1C0C5A8-2140-4B08-A941-40E20E375AAF}" type="presParOf" srcId="{9AB68D11-2EAC-4529-81DC-6A455E2F4BF5}" destId="{C3E00A69-5749-4D7E-A6D4-BBD66B85FD81}" srcOrd="1" destOrd="0" presId="urn:microsoft.com/office/officeart/2005/8/layout/hierarchy3"/>
    <dgm:cxn modelId="{EA244962-006F-4434-B14B-DB73C67652DA}" type="presParOf" srcId="{9AB68D11-2EAC-4529-81DC-6A455E2F4BF5}" destId="{19316409-A01B-47C9-8482-00029B7C7736}" srcOrd="2" destOrd="0" presId="urn:microsoft.com/office/officeart/2005/8/layout/hierarchy3"/>
    <dgm:cxn modelId="{F92CE418-56CA-4251-90AC-D4082344DE6B}" type="presParOf" srcId="{9AB68D11-2EAC-4529-81DC-6A455E2F4BF5}" destId="{0C28AFD7-C098-4727-9CC9-1AB8D3F740FB}" srcOrd="3" destOrd="0" presId="urn:microsoft.com/office/officeart/2005/8/layout/hierarchy3"/>
    <dgm:cxn modelId="{F1F245C6-B222-4E85-A00D-6A2CE2932DE6}" type="presParOf" srcId="{9AB68D11-2EAC-4529-81DC-6A455E2F4BF5}" destId="{7D40FDFD-7136-4538-9428-A54A59364EB7}" srcOrd="4" destOrd="0" presId="urn:microsoft.com/office/officeart/2005/8/layout/hierarchy3"/>
    <dgm:cxn modelId="{2E8CF03D-B080-43FF-928E-6895E16E94F3}" type="presParOf" srcId="{9AB68D11-2EAC-4529-81DC-6A455E2F4BF5}" destId="{08B82C6C-3528-4E72-BDED-D99FE244FD98}" srcOrd="5" destOrd="0" presId="urn:microsoft.com/office/officeart/2005/8/layout/hierarchy3"/>
    <dgm:cxn modelId="{E95EF152-D0F1-41F3-A2F5-B7B611730DC7}" type="presParOf" srcId="{9AB68D11-2EAC-4529-81DC-6A455E2F4BF5}" destId="{B9D2B1C7-1EA3-4937-8AA2-70016E244213}" srcOrd="6" destOrd="0" presId="urn:microsoft.com/office/officeart/2005/8/layout/hierarchy3"/>
    <dgm:cxn modelId="{5DE70B01-E842-4C5D-A91D-27A050E73DA5}" type="presParOf" srcId="{9AB68D11-2EAC-4529-81DC-6A455E2F4BF5}" destId="{6968EB59-419C-41B2-99C1-9AAB3CB5144A}" srcOrd="7" destOrd="0" presId="urn:microsoft.com/office/officeart/2005/8/layout/hierarchy3"/>
    <dgm:cxn modelId="{363FD2A3-4155-4A40-8579-85FE04C98106}" type="presParOf" srcId="{9AB68D11-2EAC-4529-81DC-6A455E2F4BF5}" destId="{80FAFA56-F6EB-499B-89CB-294BC93EECC9}" srcOrd="8" destOrd="0" presId="urn:microsoft.com/office/officeart/2005/8/layout/hierarchy3"/>
    <dgm:cxn modelId="{4210F1C0-1CE5-4091-8464-DD8EBBA15005}" type="presParOf" srcId="{9AB68D11-2EAC-4529-81DC-6A455E2F4BF5}" destId="{EB67996F-C501-4D51-AD9A-E0D6DA8A3EF1}" srcOrd="9" destOrd="0" presId="urn:microsoft.com/office/officeart/2005/8/layout/hierarchy3"/>
    <dgm:cxn modelId="{7E0FF017-A991-4DC2-BD33-42AD5D1B80FD}" type="presParOf" srcId="{47A87FC3-E306-48DB-8BA1-C46E816C4B34}" destId="{209FFD84-DA6A-4173-99C2-D185EC89D244}" srcOrd="1" destOrd="0" presId="urn:microsoft.com/office/officeart/2005/8/layout/hierarchy3"/>
    <dgm:cxn modelId="{98100338-2AC2-4B8C-99AD-280A61B613E7}" type="presParOf" srcId="{209FFD84-DA6A-4173-99C2-D185EC89D244}" destId="{C9A1D758-0BF5-48BA-8CF8-2B5945C1E6E3}" srcOrd="0" destOrd="0" presId="urn:microsoft.com/office/officeart/2005/8/layout/hierarchy3"/>
    <dgm:cxn modelId="{21905329-947A-4198-987E-ACB3592E82F9}" type="presParOf" srcId="{C9A1D758-0BF5-48BA-8CF8-2B5945C1E6E3}" destId="{B896FF8F-5BDD-4E03-A5BC-90C80D28463C}" srcOrd="0" destOrd="0" presId="urn:microsoft.com/office/officeart/2005/8/layout/hierarchy3"/>
    <dgm:cxn modelId="{252DAFDB-0DAF-4E49-B0DF-B26EE206F4E7}" type="presParOf" srcId="{C9A1D758-0BF5-48BA-8CF8-2B5945C1E6E3}" destId="{C65572AF-DD46-4F5F-95FA-A9043BF919AD}" srcOrd="1" destOrd="0" presId="urn:microsoft.com/office/officeart/2005/8/layout/hierarchy3"/>
    <dgm:cxn modelId="{F10C4F75-423B-4B84-B5E9-FB08BE4EB21E}" type="presParOf" srcId="{209FFD84-DA6A-4173-99C2-D185EC89D244}" destId="{4332AFB3-DEFD-4951-8154-9BBBF49CC9A7}" srcOrd="1" destOrd="0" presId="urn:microsoft.com/office/officeart/2005/8/layout/hierarchy3"/>
    <dgm:cxn modelId="{D630DCCD-2EC9-48BB-9964-F12EE89B5666}" type="presParOf" srcId="{4332AFB3-DEFD-4951-8154-9BBBF49CC9A7}" destId="{33E9C07F-251A-4C57-8642-722FE0840682}" srcOrd="0" destOrd="0" presId="urn:microsoft.com/office/officeart/2005/8/layout/hierarchy3"/>
    <dgm:cxn modelId="{D7DF516F-624E-46FF-BA2A-8B26B755A030}" type="presParOf" srcId="{4332AFB3-DEFD-4951-8154-9BBBF49CC9A7}" destId="{9D8B1AED-CC43-407B-9EDC-6685697DA40B}" srcOrd="1" destOrd="0" presId="urn:microsoft.com/office/officeart/2005/8/layout/hierarchy3"/>
    <dgm:cxn modelId="{56BA8912-9C67-4FDC-A311-7FB9B982CBE4}" type="presParOf" srcId="{4332AFB3-DEFD-4951-8154-9BBBF49CC9A7}" destId="{F4C6B727-1BDA-4C87-84F1-B8965DA24789}" srcOrd="2" destOrd="0" presId="urn:microsoft.com/office/officeart/2005/8/layout/hierarchy3"/>
    <dgm:cxn modelId="{1738FDC7-444E-43D0-B169-F0459A3A1B32}" type="presParOf" srcId="{4332AFB3-DEFD-4951-8154-9BBBF49CC9A7}" destId="{0B24BB1E-018C-4EB6-94DE-FEA2F5E6604F}" srcOrd="3" destOrd="0" presId="urn:microsoft.com/office/officeart/2005/8/layout/hierarchy3"/>
    <dgm:cxn modelId="{7CFB263B-56F8-4F0B-9B0F-C51DC0F2CA2D}" type="presParOf" srcId="{4332AFB3-DEFD-4951-8154-9BBBF49CC9A7}" destId="{F4B07C69-515A-4382-B426-19EC33FA0977}" srcOrd="4" destOrd="0" presId="urn:microsoft.com/office/officeart/2005/8/layout/hierarchy3"/>
    <dgm:cxn modelId="{BF82DF7B-F009-42CD-9749-262CE345CEFE}" type="presParOf" srcId="{4332AFB3-DEFD-4951-8154-9BBBF49CC9A7}" destId="{5529CB30-897E-419E-B88F-BE1170A5D7DC}" srcOrd="5" destOrd="0" presId="urn:microsoft.com/office/officeart/2005/8/layout/hierarchy3"/>
    <dgm:cxn modelId="{1375FE30-38E4-4760-A8F8-3419FE37B98F}" type="presParOf" srcId="{4332AFB3-DEFD-4951-8154-9BBBF49CC9A7}" destId="{F2E2B59A-D8EE-46C0-AFA1-5542DF8C191C}" srcOrd="6" destOrd="0" presId="urn:microsoft.com/office/officeart/2005/8/layout/hierarchy3"/>
    <dgm:cxn modelId="{17043A3E-4EDE-4A92-A14F-B19F030E307C}" type="presParOf" srcId="{4332AFB3-DEFD-4951-8154-9BBBF49CC9A7}" destId="{CDAC662D-0FC2-4193-9CA6-EF0D6567C0FF}" srcOrd="7" destOrd="0" presId="urn:microsoft.com/office/officeart/2005/8/layout/hierarchy3"/>
    <dgm:cxn modelId="{92528A5D-9B26-4291-935E-6FD16F62A541}" type="presParOf" srcId="{4332AFB3-DEFD-4951-8154-9BBBF49CC9A7}" destId="{CDFEDC2B-BE59-40EB-919A-DEDC94D13B84}" srcOrd="8" destOrd="0" presId="urn:microsoft.com/office/officeart/2005/8/layout/hierarchy3"/>
    <dgm:cxn modelId="{63B9A9D1-A11F-4088-BC44-91BE1C80BA19}" type="presParOf" srcId="{4332AFB3-DEFD-4951-8154-9BBBF49CC9A7}" destId="{542657EF-3973-4DF6-AA29-5FDDF2EFDA36}" srcOrd="9" destOrd="0" presId="urn:microsoft.com/office/officeart/2005/8/layout/hierarchy3"/>
    <dgm:cxn modelId="{57473359-F72E-4A0E-BC32-D66535DA7D83}" type="presParOf" srcId="{47A87FC3-E306-48DB-8BA1-C46E816C4B34}" destId="{FF30776D-DF08-4D5A-8371-A2C4A0A01475}" srcOrd="2" destOrd="0" presId="urn:microsoft.com/office/officeart/2005/8/layout/hierarchy3"/>
    <dgm:cxn modelId="{77141805-930E-445C-9C76-F643088D2440}" type="presParOf" srcId="{FF30776D-DF08-4D5A-8371-A2C4A0A01475}" destId="{B12AB616-549D-4AAF-90CF-03E75B89836C}" srcOrd="0" destOrd="0" presId="urn:microsoft.com/office/officeart/2005/8/layout/hierarchy3"/>
    <dgm:cxn modelId="{391B9ABF-101B-4374-BD3B-7D11794F6B99}" type="presParOf" srcId="{B12AB616-549D-4AAF-90CF-03E75B89836C}" destId="{2B87D00F-119E-4458-816A-E337467B2A41}" srcOrd="0" destOrd="0" presId="urn:microsoft.com/office/officeart/2005/8/layout/hierarchy3"/>
    <dgm:cxn modelId="{5D352684-9CF1-4876-AE0C-23D1D89FB522}" type="presParOf" srcId="{B12AB616-549D-4AAF-90CF-03E75B89836C}" destId="{03339045-FE3E-44FF-A31E-A781B842771B}" srcOrd="1" destOrd="0" presId="urn:microsoft.com/office/officeart/2005/8/layout/hierarchy3"/>
    <dgm:cxn modelId="{B6F72183-6601-4B7A-809F-FA9F1364FD64}" type="presParOf" srcId="{FF30776D-DF08-4D5A-8371-A2C4A0A01475}" destId="{9F4E0B79-D3BE-41FD-BC09-13DF05C7C340}" srcOrd="1" destOrd="0" presId="urn:microsoft.com/office/officeart/2005/8/layout/hierarchy3"/>
    <dgm:cxn modelId="{E4776FD5-92F3-4BCE-9BC3-578C6094B3C3}" type="presParOf" srcId="{9F4E0B79-D3BE-41FD-BC09-13DF05C7C340}" destId="{5CDDAD35-1031-49AD-8C5D-F91DFAB82840}" srcOrd="0" destOrd="0" presId="urn:microsoft.com/office/officeart/2005/8/layout/hierarchy3"/>
    <dgm:cxn modelId="{E728FA7B-EE32-4E2D-B337-D98086B596A2}" type="presParOf" srcId="{9F4E0B79-D3BE-41FD-BC09-13DF05C7C340}" destId="{297ECD9B-1714-4A54-9D40-A331F9618E7E}" srcOrd="1" destOrd="0" presId="urn:microsoft.com/office/officeart/2005/8/layout/hierarchy3"/>
    <dgm:cxn modelId="{5D48D9EE-A4BE-4593-9C3D-1DA5274F7C98}" type="presParOf" srcId="{9F4E0B79-D3BE-41FD-BC09-13DF05C7C340}" destId="{92C8EACB-B1AB-412A-9099-16925C7543FB}" srcOrd="2" destOrd="0" presId="urn:microsoft.com/office/officeart/2005/8/layout/hierarchy3"/>
    <dgm:cxn modelId="{5CF051A7-D87C-4DAD-ABB2-272A16D2D9F0}" type="presParOf" srcId="{9F4E0B79-D3BE-41FD-BC09-13DF05C7C340}" destId="{9065329F-EABF-4396-B545-84BFBA9C3AAE}" srcOrd="3" destOrd="0" presId="urn:microsoft.com/office/officeart/2005/8/layout/hierarchy3"/>
    <dgm:cxn modelId="{D108919A-6A1A-44A0-9EC7-A80A7735287E}" type="presParOf" srcId="{9F4E0B79-D3BE-41FD-BC09-13DF05C7C340}" destId="{8B462E68-28C6-405B-80DD-9F9A7651DCD8}" srcOrd="4" destOrd="0" presId="urn:microsoft.com/office/officeart/2005/8/layout/hierarchy3"/>
    <dgm:cxn modelId="{5E456662-6140-40F2-A20E-02249F4AAE97}" type="presParOf" srcId="{9F4E0B79-D3BE-41FD-BC09-13DF05C7C340}" destId="{E835FF30-FC9B-4CA7-A65B-CEFA7AF698F0}" srcOrd="5" destOrd="0" presId="urn:microsoft.com/office/officeart/2005/8/layout/hierarchy3"/>
    <dgm:cxn modelId="{B4D51E4C-48E8-4C2F-AD3E-96FF471F0A50}" type="presParOf" srcId="{9F4E0B79-D3BE-41FD-BC09-13DF05C7C340}" destId="{F06250C7-8E22-4134-A2AF-12A0EDA0F6AF}" srcOrd="6" destOrd="0" presId="urn:microsoft.com/office/officeart/2005/8/layout/hierarchy3"/>
    <dgm:cxn modelId="{FDB29018-D86F-4691-A643-B0986BB2B6C3}" type="presParOf" srcId="{9F4E0B79-D3BE-41FD-BC09-13DF05C7C340}" destId="{02B86450-2F0E-441D-9462-261B02527CC3}" srcOrd="7" destOrd="0" presId="urn:microsoft.com/office/officeart/2005/8/layout/hierarchy3"/>
    <dgm:cxn modelId="{DB6E9355-6E3E-4BCB-96EA-A7A91AB80C01}" type="presParOf" srcId="{9F4E0B79-D3BE-41FD-BC09-13DF05C7C340}" destId="{1C48A1EF-4919-4171-AD5E-B9392A2D7A70}" srcOrd="8" destOrd="0" presId="urn:microsoft.com/office/officeart/2005/8/layout/hierarchy3"/>
    <dgm:cxn modelId="{832836D0-E687-4136-BAD0-92AC665B010F}" type="presParOf" srcId="{9F4E0B79-D3BE-41FD-BC09-13DF05C7C340}" destId="{D2922503-284E-4ABD-89B8-F6343E4972B1}" srcOrd="9" destOrd="0" presId="urn:microsoft.com/office/officeart/2005/8/layout/hierarchy3"/>
    <dgm:cxn modelId="{8EBCE56F-EFA8-471D-8E70-8C84D61C9B87}" type="presParOf" srcId="{47A87FC3-E306-48DB-8BA1-C46E816C4B34}" destId="{CB1911AB-E497-4FB5-85DD-5ABAEFA131B9}" srcOrd="3" destOrd="0" presId="urn:microsoft.com/office/officeart/2005/8/layout/hierarchy3"/>
    <dgm:cxn modelId="{B59FE66E-2F5F-46B7-9193-AE6F7B050C17}" type="presParOf" srcId="{CB1911AB-E497-4FB5-85DD-5ABAEFA131B9}" destId="{11CAB5BC-82E6-4C0E-AD96-7C5EF6DBC182}" srcOrd="0" destOrd="0" presId="urn:microsoft.com/office/officeart/2005/8/layout/hierarchy3"/>
    <dgm:cxn modelId="{BBB1F62F-299C-4168-B5BC-6D89E8A5841C}" type="presParOf" srcId="{11CAB5BC-82E6-4C0E-AD96-7C5EF6DBC182}" destId="{A9C4A94D-C96C-4CC3-A4FF-C82CF21B6743}" srcOrd="0" destOrd="0" presId="urn:microsoft.com/office/officeart/2005/8/layout/hierarchy3"/>
    <dgm:cxn modelId="{62D62063-7B4B-4817-833B-6CC74C01AEEE}" type="presParOf" srcId="{11CAB5BC-82E6-4C0E-AD96-7C5EF6DBC182}" destId="{8ED9263E-2070-4C0A-B8AF-061109B7A144}" srcOrd="1" destOrd="0" presId="urn:microsoft.com/office/officeart/2005/8/layout/hierarchy3"/>
    <dgm:cxn modelId="{C50445EE-F575-4232-953D-7D66EA52E72C}" type="presParOf" srcId="{CB1911AB-E497-4FB5-85DD-5ABAEFA131B9}" destId="{012BFA4D-7CC4-47C7-97CC-421A32F0DA0E}" srcOrd="1" destOrd="0" presId="urn:microsoft.com/office/officeart/2005/8/layout/hierarchy3"/>
    <dgm:cxn modelId="{931F3693-C2A4-4F55-8803-A8F239BD6361}" type="presParOf" srcId="{012BFA4D-7CC4-47C7-97CC-421A32F0DA0E}" destId="{8974652A-9FEA-4258-8C4B-820C9810F9A2}" srcOrd="0" destOrd="0" presId="urn:microsoft.com/office/officeart/2005/8/layout/hierarchy3"/>
    <dgm:cxn modelId="{2089730A-75EF-4FC7-B30A-145F4BBB727E}" type="presParOf" srcId="{012BFA4D-7CC4-47C7-97CC-421A32F0DA0E}" destId="{31169B79-495F-4A63-9302-1E40818DBD80}" srcOrd="1" destOrd="0" presId="urn:microsoft.com/office/officeart/2005/8/layout/hierarchy3"/>
    <dgm:cxn modelId="{7C531DE6-3382-40A9-969A-B33CC76BD945}" type="presParOf" srcId="{012BFA4D-7CC4-47C7-97CC-421A32F0DA0E}" destId="{BF568BA9-9ED3-414F-A58E-1EC0F26E4278}" srcOrd="2" destOrd="0" presId="urn:microsoft.com/office/officeart/2005/8/layout/hierarchy3"/>
    <dgm:cxn modelId="{C92BC59B-E0D5-4799-832A-4E1D408A3C0D}" type="presParOf" srcId="{012BFA4D-7CC4-47C7-97CC-421A32F0DA0E}" destId="{911CADEC-7477-420A-8184-61B2DD00A11B}" srcOrd="3" destOrd="0" presId="urn:microsoft.com/office/officeart/2005/8/layout/hierarchy3"/>
    <dgm:cxn modelId="{9B1A7AAB-4CEB-4BF4-8E7C-81FAB0A67421}" type="presParOf" srcId="{012BFA4D-7CC4-47C7-97CC-421A32F0DA0E}" destId="{3D4F7B96-D73B-4670-AC13-5CF54D1CA4E5}" srcOrd="4" destOrd="0" presId="urn:microsoft.com/office/officeart/2005/8/layout/hierarchy3"/>
    <dgm:cxn modelId="{68C24A7E-813B-4865-A81B-CEBC44962ECF}" type="presParOf" srcId="{012BFA4D-7CC4-47C7-97CC-421A32F0DA0E}" destId="{310715CD-DB43-4D99-8761-7995831C9DEA}" srcOrd="5" destOrd="0" presId="urn:microsoft.com/office/officeart/2005/8/layout/hierarchy3"/>
    <dgm:cxn modelId="{ABF1FB09-694B-4541-A709-CEF50C652BA5}" type="presParOf" srcId="{012BFA4D-7CC4-47C7-97CC-421A32F0DA0E}" destId="{CB84FE62-D8A0-4547-ACD4-6FAE175F9FA6}" srcOrd="6" destOrd="0" presId="urn:microsoft.com/office/officeart/2005/8/layout/hierarchy3"/>
    <dgm:cxn modelId="{A05B2C44-EA78-4D41-8226-78E6DA1B0D00}" type="presParOf" srcId="{012BFA4D-7CC4-47C7-97CC-421A32F0DA0E}" destId="{7C93967D-A977-4D94-AF41-0BCE40997FF5}" srcOrd="7" destOrd="0" presId="urn:microsoft.com/office/officeart/2005/8/layout/hierarchy3"/>
    <dgm:cxn modelId="{60465271-6FB8-4F3F-8F54-4134CA546FC3}" type="presParOf" srcId="{012BFA4D-7CC4-47C7-97CC-421A32F0DA0E}" destId="{BA8FD710-6FDB-4111-903D-213EDFD8DFCB}" srcOrd="8" destOrd="0" presId="urn:microsoft.com/office/officeart/2005/8/layout/hierarchy3"/>
    <dgm:cxn modelId="{972C5C95-9117-43F4-B0DE-59227586D4B0}" type="presParOf" srcId="{012BFA4D-7CC4-47C7-97CC-421A32F0DA0E}" destId="{9C65880E-F291-4F58-871D-87770DAE70E9}" srcOrd="9" destOrd="0" presId="urn:microsoft.com/office/officeart/2005/8/layout/hierarchy3"/>
    <dgm:cxn modelId="{B7948EF6-A93F-42AB-8335-7BD72F8A25B8}" type="presParOf" srcId="{47A87FC3-E306-48DB-8BA1-C46E816C4B34}" destId="{33D2B8C8-1DE7-4BFB-B42A-93812FFF9653}" srcOrd="4" destOrd="0" presId="urn:microsoft.com/office/officeart/2005/8/layout/hierarchy3"/>
    <dgm:cxn modelId="{1E64BBB7-5BBE-4EEB-8A3E-8755118E8B88}" type="presParOf" srcId="{33D2B8C8-1DE7-4BFB-B42A-93812FFF9653}" destId="{179CBBB7-5BF6-43A7-9986-6A3CD349D162}" srcOrd="0" destOrd="0" presId="urn:microsoft.com/office/officeart/2005/8/layout/hierarchy3"/>
    <dgm:cxn modelId="{32B9C0F6-824A-4027-A990-CA07140EEEB4}" type="presParOf" srcId="{179CBBB7-5BF6-43A7-9986-6A3CD349D162}" destId="{5DD5DD10-3F4C-4829-A920-7200620AD6FF}" srcOrd="0" destOrd="0" presId="urn:microsoft.com/office/officeart/2005/8/layout/hierarchy3"/>
    <dgm:cxn modelId="{BE5BC887-1848-442A-AD0F-FB649B32B1C5}" type="presParOf" srcId="{179CBBB7-5BF6-43A7-9986-6A3CD349D162}" destId="{DDD8BFB0-7813-4B50-A7FF-A3D089BD89F2}" srcOrd="1" destOrd="0" presId="urn:microsoft.com/office/officeart/2005/8/layout/hierarchy3"/>
    <dgm:cxn modelId="{4BCD7AA4-18E3-45F0-857B-CBD622ED5C6B}" type="presParOf" srcId="{33D2B8C8-1DE7-4BFB-B42A-93812FFF9653}" destId="{4C1947AE-F978-413B-9F89-6D94A14F86CA}" srcOrd="1" destOrd="0" presId="urn:microsoft.com/office/officeart/2005/8/layout/hierarchy3"/>
    <dgm:cxn modelId="{09E21D82-CF00-4F1C-A1F5-66C4CB60011C}" type="presParOf" srcId="{4C1947AE-F978-413B-9F89-6D94A14F86CA}" destId="{8AF0F8B0-D1BA-43BF-8381-9BC5602B1CEC}" srcOrd="0" destOrd="0" presId="urn:microsoft.com/office/officeart/2005/8/layout/hierarchy3"/>
    <dgm:cxn modelId="{CD586574-5462-44FD-A7E1-FCF20E232747}" type="presParOf" srcId="{4C1947AE-F978-413B-9F89-6D94A14F86CA}" destId="{03D3FD10-D82F-4D8D-880C-6AA95D14467A}" srcOrd="1" destOrd="0" presId="urn:microsoft.com/office/officeart/2005/8/layout/hierarchy3"/>
    <dgm:cxn modelId="{E35002D3-A8D6-4A68-922F-58466A2BA485}" type="presParOf" srcId="{4C1947AE-F978-413B-9F89-6D94A14F86CA}" destId="{C93260F2-9AFD-42A3-A2B3-E390B7781039}" srcOrd="2" destOrd="0" presId="urn:microsoft.com/office/officeart/2005/8/layout/hierarchy3"/>
    <dgm:cxn modelId="{6BB5B425-52B0-4B8B-9905-D31BA619A118}" type="presParOf" srcId="{4C1947AE-F978-413B-9F89-6D94A14F86CA}" destId="{564659AB-12EB-4CDE-A0DC-EE9613A625CF}" srcOrd="3" destOrd="0" presId="urn:microsoft.com/office/officeart/2005/8/layout/hierarchy3"/>
    <dgm:cxn modelId="{D19D9F46-C69F-48CE-83DB-87AD2A773B7F}" type="presParOf" srcId="{4C1947AE-F978-413B-9F89-6D94A14F86CA}" destId="{549A8CC2-B4FF-4EBD-8185-FB81B01A00E1}" srcOrd="4" destOrd="0" presId="urn:microsoft.com/office/officeart/2005/8/layout/hierarchy3"/>
    <dgm:cxn modelId="{587CF18E-684D-40DC-BF1B-1B6B8D81CA20}" type="presParOf" srcId="{4C1947AE-F978-413B-9F89-6D94A14F86CA}" destId="{E1E72350-9531-4355-968F-3E11A246CBBA}" srcOrd="5" destOrd="0" presId="urn:microsoft.com/office/officeart/2005/8/layout/hierarchy3"/>
    <dgm:cxn modelId="{5E917158-3DFC-4830-8A88-8B11508F3751}" type="presParOf" srcId="{4C1947AE-F978-413B-9F89-6D94A14F86CA}" destId="{DFFEC5D2-3982-4019-AFCA-5FC91233F8CD}" srcOrd="6" destOrd="0" presId="urn:microsoft.com/office/officeart/2005/8/layout/hierarchy3"/>
    <dgm:cxn modelId="{F7AF330F-C40A-4D58-ACA4-0D5896D0970E}" type="presParOf" srcId="{4C1947AE-F978-413B-9F89-6D94A14F86CA}" destId="{77B86CE9-B395-4917-A4AC-1638C9AA6886}" srcOrd="7" destOrd="0" presId="urn:microsoft.com/office/officeart/2005/8/layout/hierarchy3"/>
    <dgm:cxn modelId="{2EA7E4F9-C496-4B14-B98D-4CE25FE47A60}" type="presParOf" srcId="{4C1947AE-F978-413B-9F89-6D94A14F86CA}" destId="{33B27530-2B92-46FE-A6AA-D0F6D7240034}" srcOrd="8" destOrd="0" presId="urn:microsoft.com/office/officeart/2005/8/layout/hierarchy3"/>
    <dgm:cxn modelId="{1439BC6D-3454-4459-B28D-277334DC2FAD}" type="presParOf" srcId="{4C1947AE-F978-413B-9F89-6D94A14F86CA}" destId="{6C256B12-8F25-435F-B95C-2A3EB0B2380C}" srcOrd="9" destOrd="0" presId="urn:microsoft.com/office/officeart/2005/8/layout/hierarchy3"/>
    <dgm:cxn modelId="{3BFF69D7-6AC5-460C-BC7F-B4E871618149}" type="presParOf" srcId="{47A87FC3-E306-48DB-8BA1-C46E816C4B34}" destId="{30A2A268-878E-45F9-85A3-1E30A32F6A3A}" srcOrd="5" destOrd="0" presId="urn:microsoft.com/office/officeart/2005/8/layout/hierarchy3"/>
    <dgm:cxn modelId="{11D3516B-3BD3-4C17-A72A-7FD98C23FD5E}" type="presParOf" srcId="{30A2A268-878E-45F9-85A3-1E30A32F6A3A}" destId="{1E1EEF43-E3BB-4443-8657-3F0F833F9D97}" srcOrd="0" destOrd="0" presId="urn:microsoft.com/office/officeart/2005/8/layout/hierarchy3"/>
    <dgm:cxn modelId="{A459015B-8D0C-453E-8FD6-CEFB952A20A7}" type="presParOf" srcId="{1E1EEF43-E3BB-4443-8657-3F0F833F9D97}" destId="{4A956A12-F34B-4C9E-B443-E1A4C052D22F}" srcOrd="0" destOrd="0" presId="urn:microsoft.com/office/officeart/2005/8/layout/hierarchy3"/>
    <dgm:cxn modelId="{64390635-DA91-4256-96CA-D5C7C7D5DAC2}" type="presParOf" srcId="{1E1EEF43-E3BB-4443-8657-3F0F833F9D97}" destId="{3710AEE6-9F45-4AA3-8282-BE087FF724C9}" srcOrd="1" destOrd="0" presId="urn:microsoft.com/office/officeart/2005/8/layout/hierarchy3"/>
    <dgm:cxn modelId="{A259ED2A-1FFF-488F-AD89-60BD75CC4967}" type="presParOf" srcId="{30A2A268-878E-45F9-85A3-1E30A32F6A3A}" destId="{4587337D-C986-470A-8973-8ACC816D5C12}" srcOrd="1" destOrd="0" presId="urn:microsoft.com/office/officeart/2005/8/layout/hierarchy3"/>
    <dgm:cxn modelId="{60A55FA0-2B26-4A4D-B66C-4B3092598F7C}" type="presParOf" srcId="{4587337D-C986-470A-8973-8ACC816D5C12}" destId="{59935E1A-F4D7-4EE0-9ACA-6207CE2AD963}" srcOrd="0" destOrd="0" presId="urn:microsoft.com/office/officeart/2005/8/layout/hierarchy3"/>
    <dgm:cxn modelId="{789772A1-5FA2-48B4-B43C-E681EB444299}" type="presParOf" srcId="{4587337D-C986-470A-8973-8ACC816D5C12}" destId="{C44301A5-8D4A-448C-B946-6382044FDF96}" srcOrd="1" destOrd="0" presId="urn:microsoft.com/office/officeart/2005/8/layout/hierarchy3"/>
    <dgm:cxn modelId="{3AEDCDBF-387E-4D41-98C6-A868E2705AA4}" type="presParOf" srcId="{4587337D-C986-470A-8973-8ACC816D5C12}" destId="{4AD7894B-C170-4AEC-BA8A-7652ABD5FE14}" srcOrd="2" destOrd="0" presId="urn:microsoft.com/office/officeart/2005/8/layout/hierarchy3"/>
    <dgm:cxn modelId="{72C14F18-6349-4486-BAD3-8EDF1EB5A963}" type="presParOf" srcId="{4587337D-C986-470A-8973-8ACC816D5C12}" destId="{0F0E0197-B75B-4529-BA9F-4EF084091A6E}" srcOrd="3" destOrd="0" presId="urn:microsoft.com/office/officeart/2005/8/layout/hierarchy3"/>
    <dgm:cxn modelId="{7C361024-8064-46ED-B2E9-39565A412306}" type="presParOf" srcId="{4587337D-C986-470A-8973-8ACC816D5C12}" destId="{A16E6919-B8E2-4330-AE06-1C18CC3B6426}" srcOrd="4" destOrd="0" presId="urn:microsoft.com/office/officeart/2005/8/layout/hierarchy3"/>
    <dgm:cxn modelId="{92442DC5-0000-4588-A349-FC151F4EC68F}" type="presParOf" srcId="{4587337D-C986-470A-8973-8ACC816D5C12}" destId="{85CF263D-BAEF-41BE-8037-680BACD1BDEC}" srcOrd="5" destOrd="0" presId="urn:microsoft.com/office/officeart/2005/8/layout/hierarchy3"/>
    <dgm:cxn modelId="{C752F371-1C18-426C-96B0-72353AA451C0}" type="presParOf" srcId="{4587337D-C986-470A-8973-8ACC816D5C12}" destId="{ADF14AAD-32D6-46AD-AF42-08273B7A167E}" srcOrd="6" destOrd="0" presId="urn:microsoft.com/office/officeart/2005/8/layout/hierarchy3"/>
    <dgm:cxn modelId="{4B415CB8-963F-44A5-B74B-9EBE6E019B76}" type="presParOf" srcId="{4587337D-C986-470A-8973-8ACC816D5C12}" destId="{9E02436F-920A-4FBA-93BA-9FDABE9E172A}" srcOrd="7" destOrd="0" presId="urn:microsoft.com/office/officeart/2005/8/layout/hierarchy3"/>
    <dgm:cxn modelId="{69AE33C6-72A1-4244-A987-90CE72366DB3}" type="presParOf" srcId="{4587337D-C986-470A-8973-8ACC816D5C12}" destId="{3BF361F9-952C-4AC1-B7EA-39206CC685F7}" srcOrd="8" destOrd="0" presId="urn:microsoft.com/office/officeart/2005/8/layout/hierarchy3"/>
    <dgm:cxn modelId="{5E193DB1-F337-41B4-BE0F-5186AC677F00}" type="presParOf" srcId="{4587337D-C986-470A-8973-8ACC816D5C12}" destId="{158646A0-43D4-45C6-B08D-5800A0CB1633}" srcOrd="9" destOrd="0" presId="urn:microsoft.com/office/officeart/2005/8/layout/hierarchy3"/>
    <dgm:cxn modelId="{D147C1CC-274C-433B-9E88-5A78523B0C2F}" type="presParOf" srcId="{47A87FC3-E306-48DB-8BA1-C46E816C4B34}" destId="{B82CCF7C-09CE-45B5-A0D2-5D29E750C44E}" srcOrd="6" destOrd="0" presId="urn:microsoft.com/office/officeart/2005/8/layout/hierarchy3"/>
    <dgm:cxn modelId="{1F78C9CE-2D9B-42BF-95D5-EEEE533F9C8C}" type="presParOf" srcId="{B82CCF7C-09CE-45B5-A0D2-5D29E750C44E}" destId="{BFCF80E5-818B-4205-B802-9022A6968EC5}" srcOrd="0" destOrd="0" presId="urn:microsoft.com/office/officeart/2005/8/layout/hierarchy3"/>
    <dgm:cxn modelId="{E7E098B1-5069-4438-91CC-02901C0E6D42}" type="presParOf" srcId="{BFCF80E5-818B-4205-B802-9022A6968EC5}" destId="{A16495CA-2037-4654-A895-36E5F76ABC4D}" srcOrd="0" destOrd="0" presId="urn:microsoft.com/office/officeart/2005/8/layout/hierarchy3"/>
    <dgm:cxn modelId="{EB99F0D9-57FE-4AAF-830C-AF9183E50DBC}" type="presParOf" srcId="{BFCF80E5-818B-4205-B802-9022A6968EC5}" destId="{66487E97-2B4F-4B12-B979-6EA360129C94}" srcOrd="1" destOrd="0" presId="urn:microsoft.com/office/officeart/2005/8/layout/hierarchy3"/>
    <dgm:cxn modelId="{C30DC017-5F75-43E2-B865-B0FAD64059D2}" type="presParOf" srcId="{B82CCF7C-09CE-45B5-A0D2-5D29E750C44E}" destId="{FC2BA83D-E913-4BCC-8654-932489B9269C}" srcOrd="1" destOrd="0" presId="urn:microsoft.com/office/officeart/2005/8/layout/hierarchy3"/>
    <dgm:cxn modelId="{051F8275-CF70-4209-8BA7-4585DC0E92AF}" type="presParOf" srcId="{FC2BA83D-E913-4BCC-8654-932489B9269C}" destId="{5D6A2A72-E8E3-4070-95F2-6601C3160113}" srcOrd="0" destOrd="0" presId="urn:microsoft.com/office/officeart/2005/8/layout/hierarchy3"/>
    <dgm:cxn modelId="{419EA36D-A329-4EFE-8E9A-EBD48C53D95C}" type="presParOf" srcId="{FC2BA83D-E913-4BCC-8654-932489B9269C}" destId="{C630E5D2-0999-4D2A-BC79-518F2D19C64F}" srcOrd="1" destOrd="0" presId="urn:microsoft.com/office/officeart/2005/8/layout/hierarchy3"/>
    <dgm:cxn modelId="{5D5BD418-14E2-4CF9-9B07-89D63A505F74}" type="presParOf" srcId="{FC2BA83D-E913-4BCC-8654-932489B9269C}" destId="{2A1439B4-A03F-4C06-A7E6-CB88265BCFE6}" srcOrd="2" destOrd="0" presId="urn:microsoft.com/office/officeart/2005/8/layout/hierarchy3"/>
    <dgm:cxn modelId="{228E86E4-BD35-41A9-B56E-BA7F5F5EBF2B}" type="presParOf" srcId="{FC2BA83D-E913-4BCC-8654-932489B9269C}" destId="{D7425C80-0850-4BEE-B1C9-D5F5E4C1028B}" srcOrd="3" destOrd="0" presId="urn:microsoft.com/office/officeart/2005/8/layout/hierarchy3"/>
    <dgm:cxn modelId="{26D09A07-0DA7-4D3B-BA5D-BF5E990FC9BE}" type="presParOf" srcId="{FC2BA83D-E913-4BCC-8654-932489B9269C}" destId="{4D1E340C-C20F-486B-A71D-9840DA9E040D}" srcOrd="4" destOrd="0" presId="urn:microsoft.com/office/officeart/2005/8/layout/hierarchy3"/>
    <dgm:cxn modelId="{C11ED595-D5C2-4451-8421-8AE45A9E35A7}" type="presParOf" srcId="{FC2BA83D-E913-4BCC-8654-932489B9269C}" destId="{24B32B94-93A5-47D8-95B1-EC8099AAE1C5}" srcOrd="5" destOrd="0" presId="urn:microsoft.com/office/officeart/2005/8/layout/hierarchy3"/>
    <dgm:cxn modelId="{B8CEDD8F-431D-437B-9BB9-A4A8214CBFD9}" type="presParOf" srcId="{FC2BA83D-E913-4BCC-8654-932489B9269C}" destId="{DFA1CE78-4CD4-4D4A-9C46-8E95BD319090}" srcOrd="6" destOrd="0" presId="urn:microsoft.com/office/officeart/2005/8/layout/hierarchy3"/>
    <dgm:cxn modelId="{C45760EA-3B76-41D8-B8B3-122321D5710D}" type="presParOf" srcId="{FC2BA83D-E913-4BCC-8654-932489B9269C}" destId="{84827EEF-1877-4305-96A8-8701DC019058}" srcOrd="7" destOrd="0" presId="urn:microsoft.com/office/officeart/2005/8/layout/hierarchy3"/>
    <dgm:cxn modelId="{E34DA57B-BA4B-4158-A328-4CB85AE812F6}" type="presParOf" srcId="{FC2BA83D-E913-4BCC-8654-932489B9269C}" destId="{E95D7B55-3A49-4ED4-82E1-8B678CFCFFF1}" srcOrd="8" destOrd="0" presId="urn:microsoft.com/office/officeart/2005/8/layout/hierarchy3"/>
    <dgm:cxn modelId="{CACD0BAD-BA2D-4145-9CD5-43579BF0B87A}" type="presParOf" srcId="{FC2BA83D-E913-4BCC-8654-932489B9269C}" destId="{DEE021D0-653A-4209-B9AA-ACC8E1FDC8C0}" srcOrd="9" destOrd="0" presId="urn:microsoft.com/office/officeart/2005/8/layout/hierarchy3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08F483-80FE-450C-8C7A-E1E74FAA5B9F}">
      <dsp:nvSpPr>
        <dsp:cNvPr id="0" name=""/>
        <dsp:cNvSpPr/>
      </dsp:nvSpPr>
      <dsp:spPr>
        <a:xfrm>
          <a:off x="3025" y="84194"/>
          <a:ext cx="1148126" cy="574063"/>
        </a:xfrm>
        <a:prstGeom prst="roundRect">
          <a:avLst>
            <a:gd name="adj" fmla="val 10000"/>
          </a:avLst>
        </a:prstGeom>
        <a:solidFill>
          <a:schemeClr val="tx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Violence with Injury</a:t>
          </a:r>
        </a:p>
      </dsp:txBody>
      <dsp:txXfrm>
        <a:off x="19839" y="101008"/>
        <a:ext cx="1114498" cy="540435"/>
      </dsp:txXfrm>
    </dsp:sp>
    <dsp:sp modelId="{0EDEF396-EBA0-4943-9B97-BBB6F539CBD8}">
      <dsp:nvSpPr>
        <dsp:cNvPr id="0" name=""/>
        <dsp:cNvSpPr/>
      </dsp:nvSpPr>
      <dsp:spPr>
        <a:xfrm>
          <a:off x="117838" y="658258"/>
          <a:ext cx="114812" cy="316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6802"/>
              </a:lnTo>
              <a:lnTo>
                <a:pt x="114812" y="31680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E00A69-5749-4D7E-A6D4-BBD66B85FD81}">
      <dsp:nvSpPr>
        <dsp:cNvPr id="0" name=""/>
        <dsp:cNvSpPr/>
      </dsp:nvSpPr>
      <dsp:spPr>
        <a:xfrm>
          <a:off x="232650" y="801774"/>
          <a:ext cx="1116778" cy="346573"/>
        </a:xfrm>
        <a:prstGeom prst="roundRect">
          <a:avLst>
            <a:gd name="adj" fmla="val 10000"/>
          </a:avLst>
        </a:prstGeom>
        <a:solidFill>
          <a:srgbClr val="FF0000"/>
        </a:solidFill>
        <a:ln w="9525" cap="flat" cmpd="sng" algn="ctr">
          <a:solidFill>
            <a:srgbClr val="C0000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anose="020B0604020202020204" pitchFamily="34" charset="0"/>
              <a:cs typeface="Arial" panose="020B0604020202020204" pitchFamily="34" charset="0"/>
            </a:rPr>
            <a:t>+ 10.4%</a:t>
          </a:r>
        </a:p>
      </dsp:txBody>
      <dsp:txXfrm>
        <a:off x="242801" y="811925"/>
        <a:ext cx="1096476" cy="326271"/>
      </dsp:txXfrm>
    </dsp:sp>
    <dsp:sp modelId="{19316409-A01B-47C9-8482-00029B7C7736}">
      <dsp:nvSpPr>
        <dsp:cNvPr id="0" name=""/>
        <dsp:cNvSpPr/>
      </dsp:nvSpPr>
      <dsp:spPr>
        <a:xfrm>
          <a:off x="117838" y="658258"/>
          <a:ext cx="114812" cy="982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2937"/>
              </a:lnTo>
              <a:lnTo>
                <a:pt x="114812" y="98293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28AFD7-C098-4727-9CC9-1AB8D3F740FB}">
      <dsp:nvSpPr>
        <dsp:cNvPr id="0" name=""/>
        <dsp:cNvSpPr/>
      </dsp:nvSpPr>
      <dsp:spPr>
        <a:xfrm>
          <a:off x="232650" y="129186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1: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1,189</a:t>
          </a:r>
        </a:p>
      </dsp:txBody>
      <dsp:txXfrm>
        <a:off x="253113" y="1312326"/>
        <a:ext cx="1075852" cy="657737"/>
      </dsp:txXfrm>
    </dsp:sp>
    <dsp:sp modelId="{7D40FDFD-7136-4538-9428-A54A59364EB7}">
      <dsp:nvSpPr>
        <dsp:cNvPr id="0" name=""/>
        <dsp:cNvSpPr/>
      </dsp:nvSpPr>
      <dsp:spPr>
        <a:xfrm>
          <a:off x="117838" y="658258"/>
          <a:ext cx="114812" cy="1825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5116"/>
              </a:lnTo>
              <a:lnTo>
                <a:pt x="114812" y="182511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B82C6C-3528-4E72-BDED-D99FE244FD98}">
      <dsp:nvSpPr>
        <dsp:cNvPr id="0" name=""/>
        <dsp:cNvSpPr/>
      </dsp:nvSpPr>
      <dsp:spPr>
        <a:xfrm>
          <a:off x="232650" y="213404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2: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1,313</a:t>
          </a:r>
        </a:p>
      </dsp:txBody>
      <dsp:txXfrm>
        <a:off x="253113" y="2154506"/>
        <a:ext cx="1075852" cy="657737"/>
      </dsp:txXfrm>
    </dsp:sp>
    <dsp:sp modelId="{B9D2B1C7-1EA3-4937-8AA2-70016E244213}">
      <dsp:nvSpPr>
        <dsp:cNvPr id="0" name=""/>
        <dsp:cNvSpPr/>
      </dsp:nvSpPr>
      <dsp:spPr>
        <a:xfrm>
          <a:off x="117838" y="658258"/>
          <a:ext cx="114812" cy="2667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7296"/>
              </a:lnTo>
              <a:lnTo>
                <a:pt x="114812" y="26672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68EB59-419C-41B2-99C1-9AAB3CB5144A}">
      <dsp:nvSpPr>
        <dsp:cNvPr id="0" name=""/>
        <dsp:cNvSpPr/>
      </dsp:nvSpPr>
      <dsp:spPr>
        <a:xfrm>
          <a:off x="232650" y="297622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Locations: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Greenhill &amp; Marlborough</a:t>
          </a:r>
        </a:p>
      </dsp:txBody>
      <dsp:txXfrm>
        <a:off x="253113" y="2996685"/>
        <a:ext cx="1075852" cy="657737"/>
      </dsp:txXfrm>
    </dsp:sp>
    <dsp:sp modelId="{80FAFA56-F6EB-499B-89CB-294BC93EECC9}">
      <dsp:nvSpPr>
        <dsp:cNvPr id="0" name=""/>
        <dsp:cNvSpPr/>
      </dsp:nvSpPr>
      <dsp:spPr>
        <a:xfrm>
          <a:off x="117838" y="658258"/>
          <a:ext cx="114812" cy="3509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09475"/>
              </a:lnTo>
              <a:lnTo>
                <a:pt x="114812" y="350947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67996F-C501-4D51-AD9A-E0D6DA8A3EF1}">
      <dsp:nvSpPr>
        <dsp:cNvPr id="0" name=""/>
        <dsp:cNvSpPr/>
      </dsp:nvSpPr>
      <dsp:spPr>
        <a:xfrm>
          <a:off x="232650" y="381840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Peak Months: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May, September &amp; November</a:t>
          </a:r>
        </a:p>
      </dsp:txBody>
      <dsp:txXfrm>
        <a:off x="253113" y="3838865"/>
        <a:ext cx="1075852" cy="657737"/>
      </dsp:txXfrm>
    </dsp:sp>
    <dsp:sp modelId="{B896FF8F-5BDD-4E03-A5BC-90C80D28463C}">
      <dsp:nvSpPr>
        <dsp:cNvPr id="0" name=""/>
        <dsp:cNvSpPr/>
      </dsp:nvSpPr>
      <dsp:spPr>
        <a:xfrm>
          <a:off x="1438183" y="84194"/>
          <a:ext cx="1148126" cy="574063"/>
        </a:xfrm>
        <a:prstGeom prst="roundRect">
          <a:avLst>
            <a:gd name="adj" fmla="val 10000"/>
          </a:avLst>
        </a:prstGeom>
        <a:solidFill>
          <a:schemeClr val="tx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Robbery</a:t>
          </a:r>
        </a:p>
      </dsp:txBody>
      <dsp:txXfrm>
        <a:off x="1454997" y="101008"/>
        <a:ext cx="1114498" cy="540435"/>
      </dsp:txXfrm>
    </dsp:sp>
    <dsp:sp modelId="{33E9C07F-251A-4C57-8642-722FE0840682}">
      <dsp:nvSpPr>
        <dsp:cNvPr id="0" name=""/>
        <dsp:cNvSpPr/>
      </dsp:nvSpPr>
      <dsp:spPr>
        <a:xfrm>
          <a:off x="1552996" y="658258"/>
          <a:ext cx="114812" cy="316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6802"/>
              </a:lnTo>
              <a:lnTo>
                <a:pt x="114812" y="31680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8B1AED-CC43-407B-9EDC-6685697DA40B}">
      <dsp:nvSpPr>
        <dsp:cNvPr id="0" name=""/>
        <dsp:cNvSpPr/>
      </dsp:nvSpPr>
      <dsp:spPr>
        <a:xfrm>
          <a:off x="1667808" y="801774"/>
          <a:ext cx="1116778" cy="346573"/>
        </a:xfrm>
        <a:prstGeom prst="roundRect">
          <a:avLst>
            <a:gd name="adj" fmla="val 10000"/>
          </a:avLst>
        </a:prstGeom>
        <a:solidFill>
          <a:srgbClr val="FF0000"/>
        </a:solidFill>
        <a:ln w="9525" cap="flat" cmpd="sng" algn="ctr">
          <a:solidFill>
            <a:srgbClr val="C0000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anose="020B0604020202020204" pitchFamily="34" charset="0"/>
              <a:cs typeface="Arial" panose="020B0604020202020204" pitchFamily="34" charset="0"/>
            </a:rPr>
            <a:t>+ 5.3%</a:t>
          </a:r>
          <a:endParaRPr lang="en-GB" sz="1600" kern="1200">
            <a:latin typeface="Arial" pitchFamily="34" charset="0"/>
            <a:cs typeface="Arial" pitchFamily="34" charset="0"/>
          </a:endParaRPr>
        </a:p>
      </dsp:txBody>
      <dsp:txXfrm>
        <a:off x="1677959" y="811925"/>
        <a:ext cx="1096476" cy="326271"/>
      </dsp:txXfrm>
    </dsp:sp>
    <dsp:sp modelId="{F4C6B727-1BDA-4C87-84F1-B8965DA24789}">
      <dsp:nvSpPr>
        <dsp:cNvPr id="0" name=""/>
        <dsp:cNvSpPr/>
      </dsp:nvSpPr>
      <dsp:spPr>
        <a:xfrm>
          <a:off x="1552996" y="658258"/>
          <a:ext cx="114812" cy="982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2937"/>
              </a:lnTo>
              <a:lnTo>
                <a:pt x="114812" y="98293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24BB1E-018C-4EB6-94DE-FEA2F5E6604F}">
      <dsp:nvSpPr>
        <dsp:cNvPr id="0" name=""/>
        <dsp:cNvSpPr/>
      </dsp:nvSpPr>
      <dsp:spPr>
        <a:xfrm>
          <a:off x="1667808" y="129186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1: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302</a:t>
          </a:r>
        </a:p>
      </dsp:txBody>
      <dsp:txXfrm>
        <a:off x="1688271" y="1312326"/>
        <a:ext cx="1075852" cy="657737"/>
      </dsp:txXfrm>
    </dsp:sp>
    <dsp:sp modelId="{F4B07C69-515A-4382-B426-19EC33FA0977}">
      <dsp:nvSpPr>
        <dsp:cNvPr id="0" name=""/>
        <dsp:cNvSpPr/>
      </dsp:nvSpPr>
      <dsp:spPr>
        <a:xfrm>
          <a:off x="1552996" y="658258"/>
          <a:ext cx="114812" cy="1825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5116"/>
              </a:lnTo>
              <a:lnTo>
                <a:pt x="114812" y="182511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29CB30-897E-419E-B88F-BE1170A5D7DC}">
      <dsp:nvSpPr>
        <dsp:cNvPr id="0" name=""/>
        <dsp:cNvSpPr/>
      </dsp:nvSpPr>
      <dsp:spPr>
        <a:xfrm>
          <a:off x="1667808" y="213404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2: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318</a:t>
          </a:r>
          <a:endParaRPr lang="en-GB" sz="1600" b="0" kern="1200">
            <a:latin typeface="Arial" pitchFamily="34" charset="0"/>
            <a:cs typeface="Arial" pitchFamily="34" charset="0"/>
          </a:endParaRPr>
        </a:p>
      </dsp:txBody>
      <dsp:txXfrm>
        <a:off x="1688271" y="2154506"/>
        <a:ext cx="1075852" cy="657737"/>
      </dsp:txXfrm>
    </dsp:sp>
    <dsp:sp modelId="{F2E2B59A-D8EE-46C0-AFA1-5542DF8C191C}">
      <dsp:nvSpPr>
        <dsp:cNvPr id="0" name=""/>
        <dsp:cNvSpPr/>
      </dsp:nvSpPr>
      <dsp:spPr>
        <a:xfrm>
          <a:off x="1552996" y="658258"/>
          <a:ext cx="114812" cy="2667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7296"/>
              </a:lnTo>
              <a:lnTo>
                <a:pt x="114812" y="26672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AC662D-0FC2-4193-9CA6-EF0D6567C0FF}">
      <dsp:nvSpPr>
        <dsp:cNvPr id="0" name=""/>
        <dsp:cNvSpPr/>
      </dsp:nvSpPr>
      <dsp:spPr>
        <a:xfrm>
          <a:off x="1667808" y="297622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Locations: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Greenhill &amp; Marlborough</a:t>
          </a:r>
        </a:p>
      </dsp:txBody>
      <dsp:txXfrm>
        <a:off x="1688271" y="2996685"/>
        <a:ext cx="1075852" cy="657737"/>
      </dsp:txXfrm>
    </dsp:sp>
    <dsp:sp modelId="{CDFEDC2B-BE59-40EB-919A-DEDC94D13B84}">
      <dsp:nvSpPr>
        <dsp:cNvPr id="0" name=""/>
        <dsp:cNvSpPr/>
      </dsp:nvSpPr>
      <dsp:spPr>
        <a:xfrm>
          <a:off x="1552996" y="658258"/>
          <a:ext cx="114812" cy="3509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09475"/>
              </a:lnTo>
              <a:lnTo>
                <a:pt x="114812" y="350947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2657EF-3973-4DF6-AA29-5FDDF2EFDA36}">
      <dsp:nvSpPr>
        <dsp:cNvPr id="0" name=""/>
        <dsp:cNvSpPr/>
      </dsp:nvSpPr>
      <dsp:spPr>
        <a:xfrm>
          <a:off x="1667808" y="381840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Peak Months: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May, December &amp; April</a:t>
          </a:r>
        </a:p>
      </dsp:txBody>
      <dsp:txXfrm>
        <a:off x="1688271" y="3838865"/>
        <a:ext cx="1075852" cy="657737"/>
      </dsp:txXfrm>
    </dsp:sp>
    <dsp:sp modelId="{2B87D00F-119E-4458-816A-E337467B2A41}">
      <dsp:nvSpPr>
        <dsp:cNvPr id="0" name=""/>
        <dsp:cNvSpPr/>
      </dsp:nvSpPr>
      <dsp:spPr>
        <a:xfrm>
          <a:off x="2873341" y="84194"/>
          <a:ext cx="1148126" cy="574063"/>
        </a:xfrm>
        <a:prstGeom prst="roundRect">
          <a:avLst>
            <a:gd name="adj" fmla="val 10000"/>
          </a:avLst>
        </a:prstGeom>
        <a:solidFill>
          <a:schemeClr val="tx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Burglary</a:t>
          </a:r>
        </a:p>
      </dsp:txBody>
      <dsp:txXfrm>
        <a:off x="2890155" y="101008"/>
        <a:ext cx="1114498" cy="540435"/>
      </dsp:txXfrm>
    </dsp:sp>
    <dsp:sp modelId="{5CDDAD35-1031-49AD-8C5D-F91DFAB82840}">
      <dsp:nvSpPr>
        <dsp:cNvPr id="0" name=""/>
        <dsp:cNvSpPr/>
      </dsp:nvSpPr>
      <dsp:spPr>
        <a:xfrm>
          <a:off x="2988154" y="658258"/>
          <a:ext cx="114812" cy="316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6802"/>
              </a:lnTo>
              <a:lnTo>
                <a:pt x="114812" y="31680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7ECD9B-1714-4A54-9D40-A331F9618E7E}">
      <dsp:nvSpPr>
        <dsp:cNvPr id="0" name=""/>
        <dsp:cNvSpPr/>
      </dsp:nvSpPr>
      <dsp:spPr>
        <a:xfrm>
          <a:off x="3102967" y="801774"/>
          <a:ext cx="1116778" cy="346573"/>
        </a:xfrm>
        <a:prstGeom prst="roundRect">
          <a:avLst>
            <a:gd name="adj" fmla="val 10000"/>
          </a:avLst>
        </a:prstGeom>
        <a:solidFill>
          <a:srgbClr val="00B050">
            <a:alpha val="90000"/>
          </a:srgbClr>
        </a:solidFill>
        <a:ln w="9525" cap="flat" cmpd="sng" algn="ctr">
          <a:solidFill>
            <a:srgbClr val="00B05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anose="020B0604020202020204" pitchFamily="34" charset="0"/>
              <a:cs typeface="Arial" panose="020B0604020202020204" pitchFamily="34" charset="0"/>
            </a:rPr>
            <a:t>- 14.1%</a:t>
          </a:r>
          <a:endParaRPr lang="en-GB" sz="1600" kern="1200">
            <a:latin typeface="Arial" pitchFamily="34" charset="0"/>
            <a:cs typeface="Arial" pitchFamily="34" charset="0"/>
          </a:endParaRPr>
        </a:p>
      </dsp:txBody>
      <dsp:txXfrm>
        <a:off x="3113118" y="811925"/>
        <a:ext cx="1096476" cy="326271"/>
      </dsp:txXfrm>
    </dsp:sp>
    <dsp:sp modelId="{92C8EACB-B1AB-412A-9099-16925C7543FB}">
      <dsp:nvSpPr>
        <dsp:cNvPr id="0" name=""/>
        <dsp:cNvSpPr/>
      </dsp:nvSpPr>
      <dsp:spPr>
        <a:xfrm>
          <a:off x="2988154" y="658258"/>
          <a:ext cx="114812" cy="982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2937"/>
              </a:lnTo>
              <a:lnTo>
                <a:pt x="114812" y="98293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65329F-EABF-4396-B545-84BFBA9C3AAE}">
      <dsp:nvSpPr>
        <dsp:cNvPr id="0" name=""/>
        <dsp:cNvSpPr/>
      </dsp:nvSpPr>
      <dsp:spPr>
        <a:xfrm>
          <a:off x="3102967" y="129186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1: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1,840</a:t>
          </a:r>
        </a:p>
      </dsp:txBody>
      <dsp:txXfrm>
        <a:off x="3123430" y="1312326"/>
        <a:ext cx="1075852" cy="657737"/>
      </dsp:txXfrm>
    </dsp:sp>
    <dsp:sp modelId="{8B462E68-28C6-405B-80DD-9F9A7651DCD8}">
      <dsp:nvSpPr>
        <dsp:cNvPr id="0" name=""/>
        <dsp:cNvSpPr/>
      </dsp:nvSpPr>
      <dsp:spPr>
        <a:xfrm>
          <a:off x="2988154" y="658258"/>
          <a:ext cx="114812" cy="1825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5116"/>
              </a:lnTo>
              <a:lnTo>
                <a:pt x="114812" y="182511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35FF30-FC9B-4CA7-A65B-CEFA7AF698F0}">
      <dsp:nvSpPr>
        <dsp:cNvPr id="0" name=""/>
        <dsp:cNvSpPr/>
      </dsp:nvSpPr>
      <dsp:spPr>
        <a:xfrm>
          <a:off x="3102967" y="213404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2: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1,581</a:t>
          </a:r>
        </a:p>
      </dsp:txBody>
      <dsp:txXfrm>
        <a:off x="3123430" y="2154506"/>
        <a:ext cx="1075852" cy="657737"/>
      </dsp:txXfrm>
    </dsp:sp>
    <dsp:sp modelId="{F06250C7-8E22-4134-A2AF-12A0EDA0F6AF}">
      <dsp:nvSpPr>
        <dsp:cNvPr id="0" name=""/>
        <dsp:cNvSpPr/>
      </dsp:nvSpPr>
      <dsp:spPr>
        <a:xfrm>
          <a:off x="2988154" y="658258"/>
          <a:ext cx="114812" cy="2667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7296"/>
              </a:lnTo>
              <a:lnTo>
                <a:pt x="114812" y="26672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B86450-2F0E-441D-9462-261B02527CC3}">
      <dsp:nvSpPr>
        <dsp:cNvPr id="0" name=""/>
        <dsp:cNvSpPr/>
      </dsp:nvSpPr>
      <dsp:spPr>
        <a:xfrm>
          <a:off x="3102967" y="297622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Locations: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Roxeth &amp; Greenhill</a:t>
          </a:r>
        </a:p>
      </dsp:txBody>
      <dsp:txXfrm>
        <a:off x="3123430" y="2996685"/>
        <a:ext cx="1075852" cy="657737"/>
      </dsp:txXfrm>
    </dsp:sp>
    <dsp:sp modelId="{1C48A1EF-4919-4171-AD5E-B9392A2D7A70}">
      <dsp:nvSpPr>
        <dsp:cNvPr id="0" name=""/>
        <dsp:cNvSpPr/>
      </dsp:nvSpPr>
      <dsp:spPr>
        <a:xfrm>
          <a:off x="2988154" y="658258"/>
          <a:ext cx="114812" cy="3509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09475"/>
              </a:lnTo>
              <a:lnTo>
                <a:pt x="114812" y="350947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922503-284E-4ABD-89B8-F6343E4972B1}">
      <dsp:nvSpPr>
        <dsp:cNvPr id="0" name=""/>
        <dsp:cNvSpPr/>
      </dsp:nvSpPr>
      <dsp:spPr>
        <a:xfrm>
          <a:off x="3102967" y="381840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Peak Months: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October, November &amp; December</a:t>
          </a:r>
        </a:p>
      </dsp:txBody>
      <dsp:txXfrm>
        <a:off x="3123430" y="3838865"/>
        <a:ext cx="1075852" cy="657737"/>
      </dsp:txXfrm>
    </dsp:sp>
    <dsp:sp modelId="{A9C4A94D-C96C-4CC3-A4FF-C82CF21B6743}">
      <dsp:nvSpPr>
        <dsp:cNvPr id="0" name=""/>
        <dsp:cNvSpPr/>
      </dsp:nvSpPr>
      <dsp:spPr>
        <a:xfrm>
          <a:off x="4308500" y="84194"/>
          <a:ext cx="1148126" cy="574063"/>
        </a:xfrm>
        <a:prstGeom prst="roundRect">
          <a:avLst>
            <a:gd name="adj" fmla="val 10000"/>
          </a:avLst>
        </a:prstGeom>
        <a:solidFill>
          <a:schemeClr val="tx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Theft of a </a:t>
          </a:r>
          <a:br>
            <a:rPr lang="en-GB" sz="1000" b="1" kern="1200">
              <a:latin typeface="Arial" pitchFamily="34" charset="0"/>
              <a:cs typeface="Arial" pitchFamily="34" charset="0"/>
            </a:rPr>
          </a:br>
          <a:r>
            <a:rPr lang="en-GB" sz="1000" b="1" kern="1200">
              <a:latin typeface="Arial" pitchFamily="34" charset="0"/>
              <a:cs typeface="Arial" pitchFamily="34" charset="0"/>
            </a:rPr>
            <a:t>Motor Vehicle	</a:t>
          </a:r>
        </a:p>
      </dsp:txBody>
      <dsp:txXfrm>
        <a:off x="4325314" y="101008"/>
        <a:ext cx="1114498" cy="540435"/>
      </dsp:txXfrm>
    </dsp:sp>
    <dsp:sp modelId="{8974652A-9FEA-4258-8C4B-820C9810F9A2}">
      <dsp:nvSpPr>
        <dsp:cNvPr id="0" name=""/>
        <dsp:cNvSpPr/>
      </dsp:nvSpPr>
      <dsp:spPr>
        <a:xfrm>
          <a:off x="4423312" y="658258"/>
          <a:ext cx="114812" cy="316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6802"/>
              </a:lnTo>
              <a:lnTo>
                <a:pt x="114812" y="31680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169B79-495F-4A63-9302-1E40818DBD80}">
      <dsp:nvSpPr>
        <dsp:cNvPr id="0" name=""/>
        <dsp:cNvSpPr/>
      </dsp:nvSpPr>
      <dsp:spPr>
        <a:xfrm>
          <a:off x="4538125" y="801774"/>
          <a:ext cx="1116778" cy="346573"/>
        </a:xfrm>
        <a:prstGeom prst="roundRect">
          <a:avLst>
            <a:gd name="adj" fmla="val 10000"/>
          </a:avLst>
        </a:prstGeom>
        <a:solidFill>
          <a:srgbClr val="FF0000"/>
        </a:solidFill>
        <a:ln w="9525" cap="flat" cmpd="sng" algn="ctr">
          <a:solidFill>
            <a:srgbClr val="C0000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+ 3.2%</a:t>
          </a:r>
        </a:p>
      </dsp:txBody>
      <dsp:txXfrm>
        <a:off x="4548276" y="811925"/>
        <a:ext cx="1096476" cy="326271"/>
      </dsp:txXfrm>
    </dsp:sp>
    <dsp:sp modelId="{BF568BA9-9ED3-414F-A58E-1EC0F26E4278}">
      <dsp:nvSpPr>
        <dsp:cNvPr id="0" name=""/>
        <dsp:cNvSpPr/>
      </dsp:nvSpPr>
      <dsp:spPr>
        <a:xfrm>
          <a:off x="4423312" y="658258"/>
          <a:ext cx="114812" cy="982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2937"/>
              </a:lnTo>
              <a:lnTo>
                <a:pt x="114812" y="98293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1CADEC-7477-420A-8184-61B2DD00A11B}">
      <dsp:nvSpPr>
        <dsp:cNvPr id="0" name=""/>
        <dsp:cNvSpPr/>
      </dsp:nvSpPr>
      <dsp:spPr>
        <a:xfrm>
          <a:off x="4538125" y="129186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1: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187</a:t>
          </a:r>
        </a:p>
      </dsp:txBody>
      <dsp:txXfrm>
        <a:off x="4558588" y="1312326"/>
        <a:ext cx="1075852" cy="657737"/>
      </dsp:txXfrm>
    </dsp:sp>
    <dsp:sp modelId="{3D4F7B96-D73B-4670-AC13-5CF54D1CA4E5}">
      <dsp:nvSpPr>
        <dsp:cNvPr id="0" name=""/>
        <dsp:cNvSpPr/>
      </dsp:nvSpPr>
      <dsp:spPr>
        <a:xfrm>
          <a:off x="4423312" y="658258"/>
          <a:ext cx="114812" cy="1825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5116"/>
              </a:lnTo>
              <a:lnTo>
                <a:pt x="114812" y="182511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0715CD-DB43-4D99-8761-7995831C9DEA}">
      <dsp:nvSpPr>
        <dsp:cNvPr id="0" name=""/>
        <dsp:cNvSpPr/>
      </dsp:nvSpPr>
      <dsp:spPr>
        <a:xfrm>
          <a:off x="4538125" y="213404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2: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193</a:t>
          </a:r>
          <a:endParaRPr lang="en-GB" sz="1600" b="0" kern="1200">
            <a:latin typeface="Arial" pitchFamily="34" charset="0"/>
            <a:cs typeface="Arial" pitchFamily="34" charset="0"/>
          </a:endParaRPr>
        </a:p>
      </dsp:txBody>
      <dsp:txXfrm>
        <a:off x="4558588" y="2154506"/>
        <a:ext cx="1075852" cy="657737"/>
      </dsp:txXfrm>
    </dsp:sp>
    <dsp:sp modelId="{CB84FE62-D8A0-4547-ACD4-6FAE175F9FA6}">
      <dsp:nvSpPr>
        <dsp:cNvPr id="0" name=""/>
        <dsp:cNvSpPr/>
      </dsp:nvSpPr>
      <dsp:spPr>
        <a:xfrm>
          <a:off x="4423312" y="658258"/>
          <a:ext cx="114812" cy="2667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7296"/>
              </a:lnTo>
              <a:lnTo>
                <a:pt x="114812" y="26672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93967D-A977-4D94-AF41-0BCE40997FF5}">
      <dsp:nvSpPr>
        <dsp:cNvPr id="0" name=""/>
        <dsp:cNvSpPr/>
      </dsp:nvSpPr>
      <dsp:spPr>
        <a:xfrm>
          <a:off x="4538125" y="297622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Locations: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Canons &amp; Harrow Weald</a:t>
          </a:r>
        </a:p>
      </dsp:txBody>
      <dsp:txXfrm>
        <a:off x="4558588" y="2996685"/>
        <a:ext cx="1075852" cy="657737"/>
      </dsp:txXfrm>
    </dsp:sp>
    <dsp:sp modelId="{BA8FD710-6FDB-4111-903D-213EDFD8DFCB}">
      <dsp:nvSpPr>
        <dsp:cNvPr id="0" name=""/>
        <dsp:cNvSpPr/>
      </dsp:nvSpPr>
      <dsp:spPr>
        <a:xfrm>
          <a:off x="4423312" y="658258"/>
          <a:ext cx="114812" cy="3509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09475"/>
              </a:lnTo>
              <a:lnTo>
                <a:pt x="114812" y="350947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65880E-F291-4F58-871D-87770DAE70E9}">
      <dsp:nvSpPr>
        <dsp:cNvPr id="0" name=""/>
        <dsp:cNvSpPr/>
      </dsp:nvSpPr>
      <dsp:spPr>
        <a:xfrm>
          <a:off x="4538125" y="381840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Peak Months: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June, July</a:t>
          </a:r>
          <a:br>
            <a:rPr lang="en-GB" sz="1000" b="1" kern="1200">
              <a:latin typeface="Arial" pitchFamily="34" charset="0"/>
              <a:cs typeface="Arial" pitchFamily="34" charset="0"/>
            </a:rPr>
          </a:br>
          <a:r>
            <a:rPr lang="en-GB" sz="1000" b="1" kern="1200">
              <a:latin typeface="Arial" pitchFamily="34" charset="0"/>
              <a:cs typeface="Arial" pitchFamily="34" charset="0"/>
            </a:rPr>
            <a:t>&amp; October</a:t>
          </a:r>
          <a:endParaRPr lang="en-GB" sz="1000" b="0" kern="1200">
            <a:latin typeface="Arial" pitchFamily="34" charset="0"/>
            <a:cs typeface="Arial" pitchFamily="34" charset="0"/>
          </a:endParaRPr>
        </a:p>
      </dsp:txBody>
      <dsp:txXfrm>
        <a:off x="4558588" y="3838865"/>
        <a:ext cx="1075852" cy="657737"/>
      </dsp:txXfrm>
    </dsp:sp>
    <dsp:sp modelId="{5DD5DD10-3F4C-4829-A920-7200620AD6FF}">
      <dsp:nvSpPr>
        <dsp:cNvPr id="0" name=""/>
        <dsp:cNvSpPr/>
      </dsp:nvSpPr>
      <dsp:spPr>
        <a:xfrm>
          <a:off x="5743658" y="84194"/>
          <a:ext cx="1148126" cy="574063"/>
        </a:xfrm>
        <a:prstGeom prst="roundRect">
          <a:avLst>
            <a:gd name="adj" fmla="val 10000"/>
          </a:avLst>
        </a:prstGeom>
        <a:solidFill>
          <a:schemeClr val="tx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Theft from a Motor Vehicle</a:t>
          </a:r>
        </a:p>
      </dsp:txBody>
      <dsp:txXfrm>
        <a:off x="5760472" y="101008"/>
        <a:ext cx="1114498" cy="540435"/>
      </dsp:txXfrm>
    </dsp:sp>
    <dsp:sp modelId="{8AF0F8B0-D1BA-43BF-8381-9BC5602B1CEC}">
      <dsp:nvSpPr>
        <dsp:cNvPr id="0" name=""/>
        <dsp:cNvSpPr/>
      </dsp:nvSpPr>
      <dsp:spPr>
        <a:xfrm>
          <a:off x="5858471" y="658258"/>
          <a:ext cx="114812" cy="316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6802"/>
              </a:lnTo>
              <a:lnTo>
                <a:pt x="114812" y="31680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D3FD10-D82F-4D8D-880C-6AA95D14467A}">
      <dsp:nvSpPr>
        <dsp:cNvPr id="0" name=""/>
        <dsp:cNvSpPr/>
      </dsp:nvSpPr>
      <dsp:spPr>
        <a:xfrm>
          <a:off x="5973283" y="801774"/>
          <a:ext cx="1116778" cy="346573"/>
        </a:xfrm>
        <a:prstGeom prst="roundRect">
          <a:avLst>
            <a:gd name="adj" fmla="val 10000"/>
          </a:avLst>
        </a:prstGeom>
        <a:solidFill>
          <a:srgbClr val="00B050">
            <a:alpha val="90000"/>
          </a:srgbClr>
        </a:solidFill>
        <a:ln w="9525" cap="flat" cmpd="sng" algn="ctr">
          <a:solidFill>
            <a:srgbClr val="00B05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anose="020B0604020202020204" pitchFamily="34" charset="0"/>
              <a:cs typeface="Arial" panose="020B0604020202020204" pitchFamily="34" charset="0"/>
            </a:rPr>
            <a:t>- 13.7%</a:t>
          </a:r>
          <a:endParaRPr lang="en-GB" sz="1600" kern="1200">
            <a:latin typeface="Arial" pitchFamily="34" charset="0"/>
            <a:cs typeface="Arial" pitchFamily="34" charset="0"/>
          </a:endParaRPr>
        </a:p>
      </dsp:txBody>
      <dsp:txXfrm>
        <a:off x="5983434" y="811925"/>
        <a:ext cx="1096476" cy="326271"/>
      </dsp:txXfrm>
    </dsp:sp>
    <dsp:sp modelId="{C93260F2-9AFD-42A3-A2B3-E390B7781039}">
      <dsp:nvSpPr>
        <dsp:cNvPr id="0" name=""/>
        <dsp:cNvSpPr/>
      </dsp:nvSpPr>
      <dsp:spPr>
        <a:xfrm>
          <a:off x="5858471" y="658258"/>
          <a:ext cx="114812" cy="982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2937"/>
              </a:lnTo>
              <a:lnTo>
                <a:pt x="114812" y="98293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4659AB-12EB-4CDE-A0DC-EE9613A625CF}">
      <dsp:nvSpPr>
        <dsp:cNvPr id="0" name=""/>
        <dsp:cNvSpPr/>
      </dsp:nvSpPr>
      <dsp:spPr>
        <a:xfrm>
          <a:off x="5973283" y="129186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1: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1,229</a:t>
          </a:r>
        </a:p>
      </dsp:txBody>
      <dsp:txXfrm>
        <a:off x="5993746" y="1312326"/>
        <a:ext cx="1075852" cy="657737"/>
      </dsp:txXfrm>
    </dsp:sp>
    <dsp:sp modelId="{549A8CC2-B4FF-4EBD-8185-FB81B01A00E1}">
      <dsp:nvSpPr>
        <dsp:cNvPr id="0" name=""/>
        <dsp:cNvSpPr/>
      </dsp:nvSpPr>
      <dsp:spPr>
        <a:xfrm>
          <a:off x="5858471" y="658258"/>
          <a:ext cx="114812" cy="1825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5116"/>
              </a:lnTo>
              <a:lnTo>
                <a:pt x="114812" y="182511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E72350-9531-4355-968F-3E11A246CBBA}">
      <dsp:nvSpPr>
        <dsp:cNvPr id="0" name=""/>
        <dsp:cNvSpPr/>
      </dsp:nvSpPr>
      <dsp:spPr>
        <a:xfrm>
          <a:off x="5973283" y="213404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2: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1,061</a:t>
          </a:r>
        </a:p>
      </dsp:txBody>
      <dsp:txXfrm>
        <a:off x="5993746" y="2154506"/>
        <a:ext cx="1075852" cy="657737"/>
      </dsp:txXfrm>
    </dsp:sp>
    <dsp:sp modelId="{DFFEC5D2-3982-4019-AFCA-5FC91233F8CD}">
      <dsp:nvSpPr>
        <dsp:cNvPr id="0" name=""/>
        <dsp:cNvSpPr/>
      </dsp:nvSpPr>
      <dsp:spPr>
        <a:xfrm>
          <a:off x="5858471" y="658258"/>
          <a:ext cx="114812" cy="2667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7296"/>
              </a:lnTo>
              <a:lnTo>
                <a:pt x="114812" y="26672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B86CE9-B395-4917-A4AC-1638C9AA6886}">
      <dsp:nvSpPr>
        <dsp:cNvPr id="0" name=""/>
        <dsp:cNvSpPr/>
      </dsp:nvSpPr>
      <dsp:spPr>
        <a:xfrm>
          <a:off x="5973283" y="297622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Locations: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Hatch End &amp; Belmont</a:t>
          </a:r>
        </a:p>
      </dsp:txBody>
      <dsp:txXfrm>
        <a:off x="5993746" y="2996685"/>
        <a:ext cx="1075852" cy="657737"/>
      </dsp:txXfrm>
    </dsp:sp>
    <dsp:sp modelId="{33B27530-2B92-46FE-A6AA-D0F6D7240034}">
      <dsp:nvSpPr>
        <dsp:cNvPr id="0" name=""/>
        <dsp:cNvSpPr/>
      </dsp:nvSpPr>
      <dsp:spPr>
        <a:xfrm>
          <a:off x="5858471" y="658258"/>
          <a:ext cx="114812" cy="3509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09475"/>
              </a:lnTo>
              <a:lnTo>
                <a:pt x="114812" y="350947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56B12-8F25-435F-B95C-2A3EB0B2380C}">
      <dsp:nvSpPr>
        <dsp:cNvPr id="0" name=""/>
        <dsp:cNvSpPr/>
      </dsp:nvSpPr>
      <dsp:spPr>
        <a:xfrm>
          <a:off x="5973283" y="381840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Peak Months: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March, May</a:t>
          </a:r>
          <a:br>
            <a:rPr lang="en-GB" sz="1000" b="1" kern="1200">
              <a:latin typeface="Arial" pitchFamily="34" charset="0"/>
              <a:cs typeface="Arial" pitchFamily="34" charset="0"/>
            </a:rPr>
          </a:br>
          <a:r>
            <a:rPr lang="en-GB" sz="1000" b="1" kern="1200">
              <a:latin typeface="Arial" pitchFamily="34" charset="0"/>
              <a:cs typeface="Arial" pitchFamily="34" charset="0"/>
            </a:rPr>
            <a:t>&amp; February</a:t>
          </a:r>
        </a:p>
      </dsp:txBody>
      <dsp:txXfrm>
        <a:off x="5993746" y="3838865"/>
        <a:ext cx="1075852" cy="657737"/>
      </dsp:txXfrm>
    </dsp:sp>
    <dsp:sp modelId="{4A956A12-F34B-4C9E-B443-E1A4C052D22F}">
      <dsp:nvSpPr>
        <dsp:cNvPr id="0" name=""/>
        <dsp:cNvSpPr/>
      </dsp:nvSpPr>
      <dsp:spPr>
        <a:xfrm>
          <a:off x="7178816" y="84194"/>
          <a:ext cx="1148126" cy="574063"/>
        </a:xfrm>
        <a:prstGeom prst="roundRect">
          <a:avLst>
            <a:gd name="adj" fmla="val 10000"/>
          </a:avLst>
        </a:prstGeom>
        <a:solidFill>
          <a:schemeClr val="tx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Theft from Person</a:t>
          </a:r>
        </a:p>
      </dsp:txBody>
      <dsp:txXfrm>
        <a:off x="7195630" y="101008"/>
        <a:ext cx="1114498" cy="540435"/>
      </dsp:txXfrm>
    </dsp:sp>
    <dsp:sp modelId="{59935E1A-F4D7-4EE0-9ACA-6207CE2AD963}">
      <dsp:nvSpPr>
        <dsp:cNvPr id="0" name=""/>
        <dsp:cNvSpPr/>
      </dsp:nvSpPr>
      <dsp:spPr>
        <a:xfrm>
          <a:off x="7293629" y="658258"/>
          <a:ext cx="114812" cy="316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6802"/>
              </a:lnTo>
              <a:lnTo>
                <a:pt x="114812" y="31680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4301A5-8D4A-448C-B946-6382044FDF96}">
      <dsp:nvSpPr>
        <dsp:cNvPr id="0" name=""/>
        <dsp:cNvSpPr/>
      </dsp:nvSpPr>
      <dsp:spPr>
        <a:xfrm>
          <a:off x="7408442" y="801774"/>
          <a:ext cx="1116778" cy="346573"/>
        </a:xfrm>
        <a:prstGeom prst="roundRect">
          <a:avLst>
            <a:gd name="adj" fmla="val 10000"/>
          </a:avLst>
        </a:prstGeom>
        <a:solidFill>
          <a:srgbClr val="00B050">
            <a:alpha val="90000"/>
          </a:srgbClr>
        </a:solidFill>
        <a:ln w="9525" cap="flat" cmpd="sng" algn="ctr">
          <a:solidFill>
            <a:srgbClr val="00B05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anose="020B0604020202020204" pitchFamily="34" charset="0"/>
              <a:cs typeface="Arial" panose="020B0604020202020204" pitchFamily="34" charset="0"/>
            </a:rPr>
            <a:t>- 11.2%</a:t>
          </a:r>
          <a:endParaRPr lang="en-GB" sz="1600" kern="1200">
            <a:latin typeface="Arial" pitchFamily="34" charset="0"/>
            <a:cs typeface="Arial" pitchFamily="34" charset="0"/>
          </a:endParaRPr>
        </a:p>
      </dsp:txBody>
      <dsp:txXfrm>
        <a:off x="7418593" y="811925"/>
        <a:ext cx="1096476" cy="326271"/>
      </dsp:txXfrm>
    </dsp:sp>
    <dsp:sp modelId="{4AD7894B-C170-4AEC-BA8A-7652ABD5FE14}">
      <dsp:nvSpPr>
        <dsp:cNvPr id="0" name=""/>
        <dsp:cNvSpPr/>
      </dsp:nvSpPr>
      <dsp:spPr>
        <a:xfrm>
          <a:off x="7293629" y="658258"/>
          <a:ext cx="114812" cy="982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2937"/>
              </a:lnTo>
              <a:lnTo>
                <a:pt x="114812" y="98293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0E0197-B75B-4529-BA9F-4EF084091A6E}">
      <dsp:nvSpPr>
        <dsp:cNvPr id="0" name=""/>
        <dsp:cNvSpPr/>
      </dsp:nvSpPr>
      <dsp:spPr>
        <a:xfrm>
          <a:off x="7408442" y="129186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1: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312</a:t>
          </a:r>
        </a:p>
      </dsp:txBody>
      <dsp:txXfrm>
        <a:off x="7428905" y="1312326"/>
        <a:ext cx="1075852" cy="657737"/>
      </dsp:txXfrm>
    </dsp:sp>
    <dsp:sp modelId="{A16E6919-B8E2-4330-AE06-1C18CC3B6426}">
      <dsp:nvSpPr>
        <dsp:cNvPr id="0" name=""/>
        <dsp:cNvSpPr/>
      </dsp:nvSpPr>
      <dsp:spPr>
        <a:xfrm>
          <a:off x="7293629" y="658258"/>
          <a:ext cx="114812" cy="1825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5116"/>
              </a:lnTo>
              <a:lnTo>
                <a:pt x="114812" y="182511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CF263D-BAEF-41BE-8037-680BACD1BDEC}">
      <dsp:nvSpPr>
        <dsp:cNvPr id="0" name=""/>
        <dsp:cNvSpPr/>
      </dsp:nvSpPr>
      <dsp:spPr>
        <a:xfrm>
          <a:off x="7408442" y="213404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2: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277</a:t>
          </a:r>
        </a:p>
      </dsp:txBody>
      <dsp:txXfrm>
        <a:off x="7428905" y="2154506"/>
        <a:ext cx="1075852" cy="657737"/>
      </dsp:txXfrm>
    </dsp:sp>
    <dsp:sp modelId="{ADF14AAD-32D6-46AD-AF42-08273B7A167E}">
      <dsp:nvSpPr>
        <dsp:cNvPr id="0" name=""/>
        <dsp:cNvSpPr/>
      </dsp:nvSpPr>
      <dsp:spPr>
        <a:xfrm>
          <a:off x="7293629" y="658258"/>
          <a:ext cx="114812" cy="2667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7296"/>
              </a:lnTo>
              <a:lnTo>
                <a:pt x="114812" y="26672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02436F-920A-4FBA-93BA-9FDABE9E172A}">
      <dsp:nvSpPr>
        <dsp:cNvPr id="0" name=""/>
        <dsp:cNvSpPr/>
      </dsp:nvSpPr>
      <dsp:spPr>
        <a:xfrm>
          <a:off x="7408442" y="297622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Locations: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Greenhill &amp; Edgware</a:t>
          </a:r>
        </a:p>
      </dsp:txBody>
      <dsp:txXfrm>
        <a:off x="7428905" y="2996685"/>
        <a:ext cx="1075852" cy="657737"/>
      </dsp:txXfrm>
    </dsp:sp>
    <dsp:sp modelId="{3BF361F9-952C-4AC1-B7EA-39206CC685F7}">
      <dsp:nvSpPr>
        <dsp:cNvPr id="0" name=""/>
        <dsp:cNvSpPr/>
      </dsp:nvSpPr>
      <dsp:spPr>
        <a:xfrm>
          <a:off x="7293629" y="658258"/>
          <a:ext cx="114812" cy="3509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09475"/>
              </a:lnTo>
              <a:lnTo>
                <a:pt x="114812" y="350947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8646A0-43D4-45C6-B08D-5800A0CB1633}">
      <dsp:nvSpPr>
        <dsp:cNvPr id="0" name=""/>
        <dsp:cNvSpPr/>
      </dsp:nvSpPr>
      <dsp:spPr>
        <a:xfrm>
          <a:off x="7408442" y="381840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Peak Months: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December, March &amp; January</a:t>
          </a:r>
        </a:p>
      </dsp:txBody>
      <dsp:txXfrm>
        <a:off x="7428905" y="3838865"/>
        <a:ext cx="1075852" cy="657737"/>
      </dsp:txXfrm>
    </dsp:sp>
    <dsp:sp modelId="{A16495CA-2037-4654-A895-36E5F76ABC4D}">
      <dsp:nvSpPr>
        <dsp:cNvPr id="0" name=""/>
        <dsp:cNvSpPr/>
      </dsp:nvSpPr>
      <dsp:spPr>
        <a:xfrm>
          <a:off x="8613975" y="84194"/>
          <a:ext cx="1148126" cy="574063"/>
        </a:xfrm>
        <a:prstGeom prst="roundRect">
          <a:avLst>
            <a:gd name="adj" fmla="val 10000"/>
          </a:avLst>
        </a:prstGeom>
        <a:solidFill>
          <a:schemeClr val="tx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Criminal</a:t>
          </a:r>
          <a:br>
            <a:rPr lang="en-GB" sz="1000" b="1" kern="1200">
              <a:latin typeface="Arial" pitchFamily="34" charset="0"/>
              <a:cs typeface="Arial" pitchFamily="34" charset="0"/>
            </a:rPr>
          </a:br>
          <a:r>
            <a:rPr lang="en-GB" sz="1000" b="1" kern="1200">
              <a:latin typeface="Arial" pitchFamily="34" charset="0"/>
              <a:cs typeface="Arial" pitchFamily="34" charset="0"/>
            </a:rPr>
            <a:t>Damage</a:t>
          </a:r>
        </a:p>
      </dsp:txBody>
      <dsp:txXfrm>
        <a:off x="8630789" y="101008"/>
        <a:ext cx="1114498" cy="540435"/>
      </dsp:txXfrm>
    </dsp:sp>
    <dsp:sp modelId="{5D6A2A72-E8E3-4070-95F2-6601C3160113}">
      <dsp:nvSpPr>
        <dsp:cNvPr id="0" name=""/>
        <dsp:cNvSpPr/>
      </dsp:nvSpPr>
      <dsp:spPr>
        <a:xfrm>
          <a:off x="8728787" y="658258"/>
          <a:ext cx="114812" cy="316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6802"/>
              </a:lnTo>
              <a:lnTo>
                <a:pt x="114812" y="31680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30E5D2-0999-4D2A-BC79-518F2D19C64F}">
      <dsp:nvSpPr>
        <dsp:cNvPr id="0" name=""/>
        <dsp:cNvSpPr/>
      </dsp:nvSpPr>
      <dsp:spPr>
        <a:xfrm>
          <a:off x="8843600" y="801774"/>
          <a:ext cx="1116778" cy="346573"/>
        </a:xfrm>
        <a:prstGeom prst="roundRect">
          <a:avLst>
            <a:gd name="adj" fmla="val 10000"/>
          </a:avLst>
        </a:prstGeom>
        <a:solidFill>
          <a:srgbClr val="FF0000"/>
        </a:solidFill>
        <a:ln w="9525" cap="flat" cmpd="sng" algn="ctr">
          <a:solidFill>
            <a:srgbClr val="C0000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anose="020B0604020202020204" pitchFamily="34" charset="0"/>
              <a:cs typeface="Arial" panose="020B0604020202020204" pitchFamily="34" charset="0"/>
            </a:rPr>
            <a:t>+ 1.2%</a:t>
          </a:r>
          <a:endParaRPr lang="en-GB" sz="1600" kern="1200">
            <a:latin typeface="Arial" pitchFamily="34" charset="0"/>
            <a:cs typeface="Arial" pitchFamily="34" charset="0"/>
          </a:endParaRPr>
        </a:p>
      </dsp:txBody>
      <dsp:txXfrm>
        <a:off x="8853751" y="811925"/>
        <a:ext cx="1096476" cy="326271"/>
      </dsp:txXfrm>
    </dsp:sp>
    <dsp:sp modelId="{2A1439B4-A03F-4C06-A7E6-CB88265BCFE6}">
      <dsp:nvSpPr>
        <dsp:cNvPr id="0" name=""/>
        <dsp:cNvSpPr/>
      </dsp:nvSpPr>
      <dsp:spPr>
        <a:xfrm>
          <a:off x="8728787" y="658258"/>
          <a:ext cx="114812" cy="982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2937"/>
              </a:lnTo>
              <a:lnTo>
                <a:pt x="114812" y="98293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425C80-0850-4BEE-B1C9-D5F5E4C1028B}">
      <dsp:nvSpPr>
        <dsp:cNvPr id="0" name=""/>
        <dsp:cNvSpPr/>
      </dsp:nvSpPr>
      <dsp:spPr>
        <a:xfrm>
          <a:off x="8843600" y="129186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Previous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1: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1,153</a:t>
          </a:r>
        </a:p>
      </dsp:txBody>
      <dsp:txXfrm>
        <a:off x="8864063" y="1312326"/>
        <a:ext cx="1075852" cy="657737"/>
      </dsp:txXfrm>
    </dsp:sp>
    <dsp:sp modelId="{4D1E340C-C20F-486B-A71D-9840DA9E040D}">
      <dsp:nvSpPr>
        <dsp:cNvPr id="0" name=""/>
        <dsp:cNvSpPr/>
      </dsp:nvSpPr>
      <dsp:spPr>
        <a:xfrm>
          <a:off x="8728787" y="658258"/>
          <a:ext cx="114812" cy="1825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5116"/>
              </a:lnTo>
              <a:lnTo>
                <a:pt x="114812" y="182511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B32B94-93A5-47D8-95B1-EC8099AAE1C5}">
      <dsp:nvSpPr>
        <dsp:cNvPr id="0" name=""/>
        <dsp:cNvSpPr/>
      </dsp:nvSpPr>
      <dsp:spPr>
        <a:xfrm>
          <a:off x="8843600" y="2134043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Current Time</a:t>
          </a:r>
          <a:br>
            <a:rPr lang="en-GB" sz="900" b="0" kern="1200">
              <a:latin typeface="Arial" pitchFamily="34" charset="0"/>
              <a:cs typeface="Arial" pitchFamily="34" charset="0"/>
            </a:rPr>
          </a:br>
          <a:r>
            <a:rPr lang="en-GB" sz="900" b="0" kern="1200">
              <a:latin typeface="Arial" pitchFamily="34" charset="0"/>
              <a:cs typeface="Arial" pitchFamily="34" charset="0"/>
            </a:rPr>
            <a:t>Period 2: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latin typeface="Arial" pitchFamily="34" charset="0"/>
              <a:cs typeface="Arial" pitchFamily="34" charset="0"/>
            </a:rPr>
            <a:t>1,167</a:t>
          </a:r>
        </a:p>
      </dsp:txBody>
      <dsp:txXfrm>
        <a:off x="8864063" y="2154506"/>
        <a:ext cx="1075852" cy="657737"/>
      </dsp:txXfrm>
    </dsp:sp>
    <dsp:sp modelId="{DFA1CE78-4CD4-4D4A-9C46-8E95BD319090}">
      <dsp:nvSpPr>
        <dsp:cNvPr id="0" name=""/>
        <dsp:cNvSpPr/>
      </dsp:nvSpPr>
      <dsp:spPr>
        <a:xfrm>
          <a:off x="8728787" y="658258"/>
          <a:ext cx="114812" cy="2667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7296"/>
              </a:lnTo>
              <a:lnTo>
                <a:pt x="114812" y="26672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827EEF-1877-4305-96A8-8701DC019058}">
      <dsp:nvSpPr>
        <dsp:cNvPr id="0" name=""/>
        <dsp:cNvSpPr/>
      </dsp:nvSpPr>
      <dsp:spPr>
        <a:xfrm>
          <a:off x="8843600" y="297622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Locations: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Greenhill &amp; Harrow </a:t>
          </a:r>
          <a:br>
            <a:rPr lang="en-GB" sz="1000" b="1" kern="1200">
              <a:latin typeface="Arial" pitchFamily="34" charset="0"/>
              <a:cs typeface="Arial" pitchFamily="34" charset="0"/>
            </a:rPr>
          </a:br>
          <a:r>
            <a:rPr lang="en-GB" sz="1000" b="1" kern="1200">
              <a:latin typeface="Arial" pitchFamily="34" charset="0"/>
              <a:cs typeface="Arial" pitchFamily="34" charset="0"/>
            </a:rPr>
            <a:t>on the Hill</a:t>
          </a:r>
        </a:p>
      </dsp:txBody>
      <dsp:txXfrm>
        <a:off x="8864063" y="2996685"/>
        <a:ext cx="1075852" cy="657737"/>
      </dsp:txXfrm>
    </dsp:sp>
    <dsp:sp modelId="{E95D7B55-3A49-4ED4-82E1-8B678CFCFFF1}">
      <dsp:nvSpPr>
        <dsp:cNvPr id="0" name=""/>
        <dsp:cNvSpPr/>
      </dsp:nvSpPr>
      <dsp:spPr>
        <a:xfrm>
          <a:off x="8728787" y="658258"/>
          <a:ext cx="114812" cy="3509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09475"/>
              </a:lnTo>
              <a:lnTo>
                <a:pt x="114812" y="350947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E021D0-653A-4209-B9AA-ACC8E1FDC8C0}">
      <dsp:nvSpPr>
        <dsp:cNvPr id="0" name=""/>
        <dsp:cNvSpPr/>
      </dsp:nvSpPr>
      <dsp:spPr>
        <a:xfrm>
          <a:off x="8843600" y="3818402"/>
          <a:ext cx="1116778" cy="698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>
              <a:latin typeface="Arial" pitchFamily="34" charset="0"/>
              <a:cs typeface="Arial" pitchFamily="34" charset="0"/>
            </a:rPr>
            <a:t>Peak Months: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b="1" kern="1200">
              <a:latin typeface="Arial" pitchFamily="34" charset="0"/>
              <a:cs typeface="Arial" pitchFamily="34" charset="0"/>
            </a:rPr>
            <a:t>June, May</a:t>
          </a:r>
          <a:br>
            <a:rPr lang="en-GB" sz="1000" b="1" kern="1200">
              <a:latin typeface="Arial" pitchFamily="34" charset="0"/>
              <a:cs typeface="Arial" pitchFamily="34" charset="0"/>
            </a:rPr>
          </a:br>
          <a:r>
            <a:rPr lang="en-GB" sz="1000" b="1" kern="1200">
              <a:latin typeface="Arial" pitchFamily="34" charset="0"/>
              <a:cs typeface="Arial" pitchFamily="34" charset="0"/>
            </a:rPr>
            <a:t>&amp; October</a:t>
          </a:r>
        </a:p>
      </dsp:txBody>
      <dsp:txXfrm>
        <a:off x="8864063" y="3838865"/>
        <a:ext cx="1075852" cy="6577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218B6-9BA3-45AC-B286-CC2DA2EBD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2673</Words>
  <Characters>15238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Harrow</Company>
  <LinksUpToDate>false</LinksUpToDate>
  <CharactersWithSpaces>17876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ALambier</dc:creator>
  <cp:lastModifiedBy>Rachel Gapp</cp:lastModifiedBy>
  <cp:revision>3</cp:revision>
  <cp:lastPrinted>2016-02-22T10:14:00Z</cp:lastPrinted>
  <dcterms:created xsi:type="dcterms:W3CDTF">2016-03-24T11:45:00Z</dcterms:created>
  <dcterms:modified xsi:type="dcterms:W3CDTF">2016-04-07T18:06:00Z</dcterms:modified>
</cp:coreProperties>
</file>